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ПРАВИТЕЛЬСТВО РОССИЙСКОЙ ФЕДЕРАЦИИ</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 </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ПОСТАНОВЛЕНИЕ</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от 2 марта 2005 г. N 111</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 </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ОБ УТВЕРЖДЕНИИ ПРАВИЛ</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 xml:space="preserve">ОКАЗАНИЯ УСЛУГ ПО ПЕРЕВОЗКАМ НА </w:t>
      </w:r>
      <w:proofErr w:type="gramStart"/>
      <w:r w:rsidRPr="001A6861">
        <w:rPr>
          <w:rFonts w:ascii="Verdana" w:eastAsia="Times New Roman" w:hAnsi="Verdana" w:cs="Times New Roman"/>
          <w:b/>
          <w:bCs/>
          <w:sz w:val="21"/>
          <w:szCs w:val="21"/>
          <w:lang w:eastAsia="ru-RU"/>
        </w:rPr>
        <w:t>ЖЕЛЕЗНОДОРОЖНОМ</w:t>
      </w:r>
      <w:proofErr w:type="gramEnd"/>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proofErr w:type="gramStart"/>
      <w:r w:rsidRPr="001A6861">
        <w:rPr>
          <w:rFonts w:ascii="Verdana" w:eastAsia="Times New Roman" w:hAnsi="Verdana" w:cs="Times New Roman"/>
          <w:b/>
          <w:bCs/>
          <w:sz w:val="21"/>
          <w:szCs w:val="21"/>
          <w:lang w:eastAsia="ru-RU"/>
        </w:rPr>
        <w:t>ТРАНСПОРТЕ</w:t>
      </w:r>
      <w:proofErr w:type="gramEnd"/>
      <w:r w:rsidRPr="001A6861">
        <w:rPr>
          <w:rFonts w:ascii="Verdana" w:eastAsia="Times New Roman" w:hAnsi="Verdana" w:cs="Times New Roman"/>
          <w:b/>
          <w:bCs/>
          <w:sz w:val="21"/>
          <w:szCs w:val="21"/>
          <w:lang w:eastAsia="ru-RU"/>
        </w:rPr>
        <w:t xml:space="preserve"> ПАССАЖИРОВ, А ТАКЖЕ ГРУЗОВ, БАГАЖА</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И ГРУЗОБАГАЖА ДЛЯ ЛИЧНЫХ, СЕМЕЙНЫХ, ДОМАШНИХ</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И ИНЫХ НУЖД, НЕ СВЯЗАННЫХ С ОСУЩЕСТВЛЕНИЕМ</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ПРЕДПРИНИМАТЕЛЬСКОЙ ДЕЯТЕЛЬНОСТИ</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rPr>
          <w:rFonts w:ascii="Verdana" w:eastAsia="Times New Roman" w:hAnsi="Verdana" w:cs="Times New Roman"/>
          <w:color w:val="392C69"/>
          <w:sz w:val="21"/>
          <w:szCs w:val="21"/>
          <w:lang w:eastAsia="ru-RU"/>
        </w:rPr>
      </w:pPr>
      <w:proofErr w:type="spellStart"/>
      <w:r w:rsidRPr="001A6861">
        <w:rPr>
          <w:rFonts w:ascii="Verdana" w:eastAsia="Times New Roman" w:hAnsi="Verdana" w:cs="Times New Roman"/>
          <w:color w:val="392C69"/>
          <w:sz w:val="21"/>
          <w:szCs w:val="21"/>
          <w:lang w:eastAsia="ru-RU"/>
        </w:rPr>
        <w:t>КонсультантПлюс</w:t>
      </w:r>
      <w:proofErr w:type="spellEnd"/>
      <w:r w:rsidRPr="001A6861">
        <w:rPr>
          <w:rFonts w:ascii="Verdana" w:eastAsia="Times New Roman" w:hAnsi="Verdana" w:cs="Times New Roman"/>
          <w:color w:val="392C69"/>
          <w:sz w:val="21"/>
          <w:szCs w:val="21"/>
          <w:lang w:eastAsia="ru-RU"/>
        </w:rPr>
        <w:t>: примечание.</w:t>
      </w:r>
    </w:p>
    <w:p w:rsidR="001A6861" w:rsidRPr="001A6861" w:rsidRDefault="001A6861" w:rsidP="001A6861">
      <w:pPr>
        <w:spacing w:after="96" w:line="240" w:lineRule="auto"/>
        <w:rPr>
          <w:rFonts w:ascii="Verdana" w:eastAsia="Times New Roman" w:hAnsi="Verdana" w:cs="Times New Roman"/>
          <w:color w:val="392C69"/>
          <w:sz w:val="21"/>
          <w:szCs w:val="21"/>
          <w:lang w:eastAsia="ru-RU"/>
        </w:rPr>
      </w:pPr>
      <w:r w:rsidRPr="001A6861">
        <w:rPr>
          <w:rFonts w:ascii="Verdana" w:eastAsia="Times New Roman" w:hAnsi="Verdana" w:cs="Times New Roman"/>
          <w:color w:val="392C69"/>
          <w:sz w:val="21"/>
          <w:szCs w:val="21"/>
          <w:lang w:eastAsia="ru-RU"/>
        </w:rPr>
        <w:t xml:space="preserve">Статья 38 Закона РФ от 07.02.1992 N 2300-1 "О защите прав потребителей" утратила силу в связи с изданием Федерального </w:t>
      </w:r>
      <w:r w:rsidRPr="001A6861">
        <w:rPr>
          <w:rFonts w:ascii="Verdana" w:eastAsia="Times New Roman" w:hAnsi="Verdana" w:cs="Times New Roman"/>
          <w:color w:val="0000FF"/>
          <w:sz w:val="21"/>
          <w:szCs w:val="21"/>
          <w:lang w:eastAsia="ru-RU"/>
        </w:rPr>
        <w:t>закона</w:t>
      </w:r>
      <w:r w:rsidRPr="001A6861">
        <w:rPr>
          <w:rFonts w:ascii="Verdana" w:eastAsia="Times New Roman" w:hAnsi="Verdana" w:cs="Times New Roman"/>
          <w:color w:val="392C69"/>
          <w:sz w:val="21"/>
          <w:szCs w:val="21"/>
          <w:lang w:eastAsia="ru-RU"/>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r w:rsidRPr="001A6861">
        <w:rPr>
          <w:rFonts w:ascii="Verdana" w:eastAsia="Times New Roman" w:hAnsi="Verdana" w:cs="Times New Roman"/>
          <w:color w:val="0000FF"/>
          <w:sz w:val="21"/>
          <w:szCs w:val="21"/>
          <w:lang w:eastAsia="ru-RU"/>
        </w:rPr>
        <w:t>статье 1</w:t>
      </w:r>
      <w:r w:rsidRPr="001A6861">
        <w:rPr>
          <w:rFonts w:ascii="Verdana" w:eastAsia="Times New Roman" w:hAnsi="Verdana" w:cs="Times New Roman"/>
          <w:color w:val="392C69"/>
          <w:sz w:val="21"/>
          <w:szCs w:val="21"/>
          <w:lang w:eastAsia="ru-RU"/>
        </w:rPr>
        <w:t xml:space="preserve"> Закона РФ от 07.02.1992 N 2300-1.</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соответствии со </w:t>
      </w:r>
      <w:r w:rsidRPr="001A6861">
        <w:rPr>
          <w:rFonts w:ascii="Verdana" w:eastAsia="Times New Roman" w:hAnsi="Verdana" w:cs="Times New Roman"/>
          <w:color w:val="0000FF"/>
          <w:sz w:val="21"/>
          <w:szCs w:val="21"/>
          <w:u w:val="single"/>
          <w:lang w:eastAsia="ru-RU"/>
        </w:rPr>
        <w:t>статьей 3</w:t>
      </w:r>
      <w:r w:rsidRPr="001A6861">
        <w:rPr>
          <w:rFonts w:ascii="Verdana" w:eastAsia="Times New Roman" w:hAnsi="Verdana" w:cs="Times New Roman"/>
          <w:sz w:val="21"/>
          <w:szCs w:val="21"/>
          <w:lang w:eastAsia="ru-RU"/>
        </w:rPr>
        <w:t xml:space="preserve"> Федерального закона "Устав железнодорожного транспорта Российской Федерации" и </w:t>
      </w:r>
      <w:r w:rsidRPr="001A6861">
        <w:rPr>
          <w:rFonts w:ascii="Verdana" w:eastAsia="Times New Roman" w:hAnsi="Verdana" w:cs="Times New Roman"/>
          <w:color w:val="0000FF"/>
          <w:sz w:val="21"/>
          <w:szCs w:val="21"/>
          <w:u w:val="single"/>
          <w:lang w:eastAsia="ru-RU"/>
        </w:rPr>
        <w:t>статьей 38</w:t>
      </w:r>
      <w:r w:rsidRPr="001A6861">
        <w:rPr>
          <w:rFonts w:ascii="Verdana" w:eastAsia="Times New Roman" w:hAnsi="Verdana" w:cs="Times New Roman"/>
          <w:sz w:val="21"/>
          <w:szCs w:val="21"/>
          <w:lang w:eastAsia="ru-RU"/>
        </w:rPr>
        <w:t xml:space="preserve"> Закона Российской Федерации "О защите прав потребителей" Правительство Российской Федерации постановляет: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1. Утвердить прилагаемые </w:t>
      </w:r>
      <w:r w:rsidRPr="001A6861">
        <w:rPr>
          <w:rFonts w:ascii="Verdana" w:eastAsia="Times New Roman" w:hAnsi="Verdana" w:cs="Times New Roman"/>
          <w:color w:val="0000FF"/>
          <w:sz w:val="21"/>
          <w:szCs w:val="21"/>
          <w:u w:val="single"/>
          <w:lang w:eastAsia="ru-RU"/>
        </w:rPr>
        <w:t>Правила</w:t>
      </w:r>
      <w:r w:rsidRPr="001A6861">
        <w:rPr>
          <w:rFonts w:ascii="Verdana" w:eastAsia="Times New Roman" w:hAnsi="Verdana" w:cs="Times New Roman"/>
          <w:sz w:val="21"/>
          <w:szCs w:val="21"/>
          <w:lang w:eastAsia="ru-RU"/>
        </w:rPr>
        <w:t xml:space="preserve"> оказания услуг по перевозкам на железнодорожном транспорте пассажиров, а также грузов,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для личных, семейных, домашних и иных нужд, не связанных с осуществлением предпринимательской деятельности.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 Признать утратившими силу: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color w:val="B5B2FF"/>
          <w:sz w:val="21"/>
          <w:szCs w:val="21"/>
          <w:u w:val="single"/>
          <w:lang w:eastAsia="ru-RU"/>
        </w:rPr>
        <w:t>Постановление</w:t>
      </w:r>
      <w:r w:rsidRPr="001A6861">
        <w:rPr>
          <w:rFonts w:ascii="Verdana" w:eastAsia="Times New Roman" w:hAnsi="Verdana" w:cs="Times New Roman"/>
          <w:sz w:val="21"/>
          <w:szCs w:val="21"/>
          <w:lang w:eastAsia="ru-RU"/>
        </w:rPr>
        <w:t xml:space="preserve"> Правительства Российской Федерации от 11 марта 1999 г. N 277 "Об утверждении Правил оказания услуг по перевозке пассажиров, а также грузов,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для личных (бытовых) нужд на федеральном железнодорожном транспорте" (Собрание законодательства Российской Федерации,</w:t>
      </w:r>
      <w:proofErr w:type="gramEnd"/>
      <w:r w:rsidRPr="001A6861">
        <w:rPr>
          <w:rFonts w:ascii="Verdana" w:eastAsia="Times New Roman" w:hAnsi="Verdana" w:cs="Times New Roman"/>
          <w:sz w:val="21"/>
          <w:szCs w:val="21"/>
          <w:lang w:eastAsia="ru-RU"/>
        </w:rPr>
        <w:t xml:space="preserve"> </w:t>
      </w:r>
      <w:proofErr w:type="gramStart"/>
      <w:r w:rsidRPr="001A6861">
        <w:rPr>
          <w:rFonts w:ascii="Verdana" w:eastAsia="Times New Roman" w:hAnsi="Verdana" w:cs="Times New Roman"/>
          <w:sz w:val="21"/>
          <w:szCs w:val="21"/>
          <w:lang w:eastAsia="ru-RU"/>
        </w:rPr>
        <w:t>1999, N 11, ст. 1311; 2001, N 6, ст. 574);</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color w:val="B5B2FF"/>
          <w:sz w:val="21"/>
          <w:szCs w:val="21"/>
          <w:u w:val="single"/>
          <w:lang w:eastAsia="ru-RU"/>
        </w:rPr>
        <w:t>Постановление</w:t>
      </w:r>
      <w:r w:rsidRPr="001A6861">
        <w:rPr>
          <w:rFonts w:ascii="Verdana" w:eastAsia="Times New Roman" w:hAnsi="Verdana" w:cs="Times New Roman"/>
          <w:sz w:val="21"/>
          <w:szCs w:val="21"/>
          <w:lang w:eastAsia="ru-RU"/>
        </w:rPr>
        <w:t xml:space="preserve"> Правительства Российской Федерации от 29 января 2001 г. N 62 "О внесении изменений и дополнений в Правила оказания услуг по перевозке пассажиров, а также грузов,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для личных (бытовых) нужд на федеральном железнодорожном транспорте, утвержденные Постановлением Правительства Российской Федерации от 11 марта 1999 г. N 277" (Собрание законодательства Российской Федерации, 2001, N 6, ст. 574).</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Председатель Правительства</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Российской Федерации</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М.ФРАДКОВ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Утверждены</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Постановлением</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Правительства</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Российской Федерации</w:t>
      </w:r>
    </w:p>
    <w:p w:rsidR="001A6861" w:rsidRPr="001A6861" w:rsidRDefault="001A6861" w:rsidP="001A6861">
      <w:pPr>
        <w:spacing w:after="0" w:line="360" w:lineRule="auto"/>
        <w:jc w:val="right"/>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от 2 марта 2005 г. N 111</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ПРАВИЛА</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 xml:space="preserve">ОКАЗАНИЯ УСЛУГ ПО ПЕРЕВОЗКАМ НА </w:t>
      </w:r>
      <w:proofErr w:type="gramStart"/>
      <w:r w:rsidRPr="001A6861">
        <w:rPr>
          <w:rFonts w:ascii="Verdana" w:eastAsia="Times New Roman" w:hAnsi="Verdana" w:cs="Times New Roman"/>
          <w:b/>
          <w:bCs/>
          <w:sz w:val="21"/>
          <w:szCs w:val="21"/>
          <w:lang w:eastAsia="ru-RU"/>
        </w:rPr>
        <w:t>ЖЕЛЕЗНОДОРОЖНОМ</w:t>
      </w:r>
      <w:proofErr w:type="gramEnd"/>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proofErr w:type="gramStart"/>
      <w:r w:rsidRPr="001A6861">
        <w:rPr>
          <w:rFonts w:ascii="Verdana" w:eastAsia="Times New Roman" w:hAnsi="Verdana" w:cs="Times New Roman"/>
          <w:b/>
          <w:bCs/>
          <w:sz w:val="21"/>
          <w:szCs w:val="21"/>
          <w:lang w:eastAsia="ru-RU"/>
        </w:rPr>
        <w:t>ТРАНСПОРТЕ</w:t>
      </w:r>
      <w:proofErr w:type="gramEnd"/>
      <w:r w:rsidRPr="001A6861">
        <w:rPr>
          <w:rFonts w:ascii="Verdana" w:eastAsia="Times New Roman" w:hAnsi="Verdana" w:cs="Times New Roman"/>
          <w:b/>
          <w:bCs/>
          <w:sz w:val="21"/>
          <w:szCs w:val="21"/>
          <w:lang w:eastAsia="ru-RU"/>
        </w:rPr>
        <w:t xml:space="preserve"> ПАССАЖИРОВ, А ТАКЖЕ ГРУЗОВ, БАГАЖА</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И ГРУЗОБАГАЖА ДЛЯ ЛИЧНЫХ, СЕМЕЙНЫХ, ДОМАШНИХ</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И ИНЫХ НУЖД, НЕ СВЯЗАННЫХ С ОСУЩЕСТВЛЕНИЕМ</w:t>
      </w:r>
    </w:p>
    <w:p w:rsidR="001A6861" w:rsidRPr="001A6861" w:rsidRDefault="001A6861" w:rsidP="001A6861">
      <w:pPr>
        <w:spacing w:after="0" w:line="360" w:lineRule="auto"/>
        <w:jc w:val="center"/>
        <w:rPr>
          <w:rFonts w:ascii="Verdana" w:eastAsia="Times New Roman" w:hAnsi="Verdana" w:cs="Times New Roman"/>
          <w:b/>
          <w:bCs/>
          <w:sz w:val="21"/>
          <w:szCs w:val="21"/>
          <w:lang w:eastAsia="ru-RU"/>
        </w:rPr>
      </w:pPr>
      <w:r w:rsidRPr="001A6861">
        <w:rPr>
          <w:rFonts w:ascii="Verdana" w:eastAsia="Times New Roman" w:hAnsi="Verdana" w:cs="Times New Roman"/>
          <w:b/>
          <w:bCs/>
          <w:sz w:val="21"/>
          <w:szCs w:val="21"/>
          <w:lang w:eastAsia="ru-RU"/>
        </w:rPr>
        <w:t>ПРЕДПРИНИМАТЕЛЬСКОЙ ДЕЯТЕЛЬНОСТИ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I. Общие положения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1. </w:t>
      </w:r>
      <w:proofErr w:type="gramStart"/>
      <w:r w:rsidRPr="001A6861">
        <w:rPr>
          <w:rFonts w:ascii="Verdana" w:eastAsia="Times New Roman" w:hAnsi="Verdana" w:cs="Times New Roman"/>
          <w:sz w:val="21"/>
          <w:szCs w:val="21"/>
          <w:lang w:eastAsia="ru-RU"/>
        </w:rPr>
        <w:t xml:space="preserve">Настоящие Правила, разработанные в соответствии с Федеральным </w:t>
      </w:r>
      <w:r w:rsidRPr="001A6861">
        <w:rPr>
          <w:rFonts w:ascii="Verdana" w:eastAsia="Times New Roman" w:hAnsi="Verdana" w:cs="Times New Roman"/>
          <w:color w:val="0000FF"/>
          <w:sz w:val="21"/>
          <w:szCs w:val="21"/>
          <w:u w:val="single"/>
          <w:lang w:eastAsia="ru-RU"/>
        </w:rPr>
        <w:t>законом</w:t>
      </w:r>
      <w:r w:rsidRPr="001A6861">
        <w:rPr>
          <w:rFonts w:ascii="Verdana" w:eastAsia="Times New Roman" w:hAnsi="Verdana" w:cs="Times New Roman"/>
          <w:sz w:val="21"/>
          <w:szCs w:val="21"/>
          <w:lang w:eastAsia="ru-RU"/>
        </w:rPr>
        <w:t xml:space="preserve"> "Устав железнодорожного транспорта Российской Федерации" (далее - Устав) и </w:t>
      </w:r>
      <w:r w:rsidRPr="001A6861">
        <w:rPr>
          <w:rFonts w:ascii="Verdana" w:eastAsia="Times New Roman" w:hAnsi="Verdana" w:cs="Times New Roman"/>
          <w:color w:val="0000FF"/>
          <w:sz w:val="21"/>
          <w:szCs w:val="21"/>
          <w:u w:val="single"/>
          <w:lang w:eastAsia="ru-RU"/>
        </w:rPr>
        <w:t>Законом</w:t>
      </w:r>
      <w:r w:rsidRPr="001A6861">
        <w:rPr>
          <w:rFonts w:ascii="Verdana" w:eastAsia="Times New Roman" w:hAnsi="Verdana" w:cs="Times New Roman"/>
          <w:sz w:val="21"/>
          <w:szCs w:val="21"/>
          <w:lang w:eastAsia="ru-RU"/>
        </w:rPr>
        <w:t xml:space="preserve"> Российской Федерации "О защите прав потребителей", регулируют отношения, возникающие между перевозчиками и физическими лицами - пассажирами, грузоотправителями (отправителями) и грузополучателями (получателями) (далее - пользователи) при оказании услуг по перевозкам на железнодорожном транспорте пассажиров, а также грузов,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для личных, семейных, домашних и иных</w:t>
      </w:r>
      <w:proofErr w:type="gramEnd"/>
      <w:r w:rsidRPr="001A6861">
        <w:rPr>
          <w:rFonts w:ascii="Verdana" w:eastAsia="Times New Roman" w:hAnsi="Verdana" w:cs="Times New Roman"/>
          <w:sz w:val="21"/>
          <w:szCs w:val="21"/>
          <w:lang w:eastAsia="ru-RU"/>
        </w:rPr>
        <w:t xml:space="preserve"> нужд, не связанных с осуществлением предпринимательской деятельности (далее - услуги).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 При оказании услуг всем пользователям предоставляются одинаковые условия обслуживания и оплаты </w:t>
      </w:r>
      <w:proofErr w:type="gramStart"/>
      <w:r w:rsidRPr="001A6861">
        <w:rPr>
          <w:rFonts w:ascii="Verdana" w:eastAsia="Times New Roman" w:hAnsi="Verdana" w:cs="Times New Roman"/>
          <w:sz w:val="21"/>
          <w:szCs w:val="21"/>
          <w:lang w:eastAsia="ru-RU"/>
        </w:rPr>
        <w:t>оказанных</w:t>
      </w:r>
      <w:proofErr w:type="gramEnd"/>
      <w:r w:rsidRPr="001A6861">
        <w:rPr>
          <w:rFonts w:ascii="Verdana" w:eastAsia="Times New Roman" w:hAnsi="Verdana" w:cs="Times New Roman"/>
          <w:sz w:val="21"/>
          <w:szCs w:val="21"/>
          <w:lang w:eastAsia="ru-RU"/>
        </w:rPr>
        <w:t xml:space="preserve"> услуг.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3. В соответствии с договором перевозки пассажира перевозчик обязан перевезти пассажира в пункт назначения с предоставлением ему места в поезде, а в случае сдачи пассажиром багажа - доставить багаж в пункт назначения и выдать его </w:t>
      </w:r>
      <w:proofErr w:type="spellStart"/>
      <w:r w:rsidRPr="001A6861">
        <w:rPr>
          <w:rFonts w:ascii="Verdana" w:eastAsia="Times New Roman" w:hAnsi="Verdana" w:cs="Times New Roman"/>
          <w:sz w:val="21"/>
          <w:szCs w:val="21"/>
          <w:lang w:eastAsia="ru-RU"/>
        </w:rPr>
        <w:t>управомоченному</w:t>
      </w:r>
      <w:proofErr w:type="spellEnd"/>
      <w:r w:rsidRPr="001A6861">
        <w:rPr>
          <w:rFonts w:ascii="Verdana" w:eastAsia="Times New Roman" w:hAnsi="Verdana" w:cs="Times New Roman"/>
          <w:sz w:val="21"/>
          <w:szCs w:val="21"/>
          <w:lang w:eastAsia="ru-RU"/>
        </w:rPr>
        <w:t xml:space="preserve"> на получение багажа лицу.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соответствии с договорами перевозки груза,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перевозчик обязан доставить вверенный ему грузоотправителем (отправителем) груз,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в пункт назначения и выдать его </w:t>
      </w:r>
      <w:proofErr w:type="spellStart"/>
      <w:r w:rsidRPr="001A6861">
        <w:rPr>
          <w:rFonts w:ascii="Verdana" w:eastAsia="Times New Roman" w:hAnsi="Verdana" w:cs="Times New Roman"/>
          <w:sz w:val="21"/>
          <w:szCs w:val="21"/>
          <w:lang w:eastAsia="ru-RU"/>
        </w:rPr>
        <w:t>управомоченному</w:t>
      </w:r>
      <w:proofErr w:type="spellEnd"/>
      <w:r w:rsidRPr="001A6861">
        <w:rPr>
          <w:rFonts w:ascii="Verdana" w:eastAsia="Times New Roman" w:hAnsi="Verdana" w:cs="Times New Roman"/>
          <w:sz w:val="21"/>
          <w:szCs w:val="21"/>
          <w:lang w:eastAsia="ru-RU"/>
        </w:rPr>
        <w:t xml:space="preserve"> на получение груза,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лицу.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xml:space="preserve">Пассажир обязан оплатить согласно установленным тарифам свой проезд, провоз багажа (в случае его сдачи), а грузоотправитель (отправитель) - провоз груза,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Тарифы, ставки платы и сборы за услуги, а также порядок их введения (изменения) устанавливаются в соответствии с </w:t>
      </w:r>
      <w:r w:rsidRPr="001A6861">
        <w:rPr>
          <w:rFonts w:ascii="Verdana" w:eastAsia="Times New Roman" w:hAnsi="Verdana" w:cs="Times New Roman"/>
          <w:color w:val="0000FF"/>
          <w:sz w:val="21"/>
          <w:szCs w:val="21"/>
          <w:u w:val="single"/>
          <w:lang w:eastAsia="ru-RU"/>
        </w:rPr>
        <w:t>законодательством</w:t>
      </w:r>
      <w:r w:rsidRPr="001A6861">
        <w:rPr>
          <w:rFonts w:ascii="Verdana" w:eastAsia="Times New Roman" w:hAnsi="Verdana" w:cs="Times New Roman"/>
          <w:sz w:val="21"/>
          <w:szCs w:val="21"/>
          <w:lang w:eastAsia="ru-RU"/>
        </w:rPr>
        <w:t xml:space="preserve">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 Заключение договора перевозки пассажира удостоверяется проездным документом (билетом), сдача пассажиром багажа - багажной квитанцией. Заключение договора перевозки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 сдача его перевозчику удостоверяются </w:t>
      </w:r>
      <w:proofErr w:type="spellStart"/>
      <w:r w:rsidRPr="001A6861">
        <w:rPr>
          <w:rFonts w:ascii="Verdana" w:eastAsia="Times New Roman" w:hAnsi="Verdana" w:cs="Times New Roman"/>
          <w:sz w:val="21"/>
          <w:szCs w:val="21"/>
          <w:lang w:eastAsia="ru-RU"/>
        </w:rPr>
        <w:t>грузобагажной</w:t>
      </w:r>
      <w:proofErr w:type="spellEnd"/>
      <w:r w:rsidRPr="001A6861">
        <w:rPr>
          <w:rFonts w:ascii="Verdana" w:eastAsia="Times New Roman" w:hAnsi="Verdana" w:cs="Times New Roman"/>
          <w:sz w:val="21"/>
          <w:szCs w:val="21"/>
          <w:lang w:eastAsia="ru-RU"/>
        </w:rPr>
        <w:t xml:space="preserve"> квитанцией, заключение договора перевозки груза - транспортной железнодорожной накладной (далее - накладная) и выданной на ее основании перевозчиком грузоотправителю квитанцией о приеме груза.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 Взаимоотношения перевозчика и пользователей при оказании услуг, не предусмотренные настоящими Правилами, регулируются Гражданским </w:t>
      </w:r>
      <w:r w:rsidRPr="001A6861">
        <w:rPr>
          <w:rFonts w:ascii="Verdana" w:eastAsia="Times New Roman" w:hAnsi="Verdana" w:cs="Times New Roman"/>
          <w:color w:val="0000FF"/>
          <w:sz w:val="21"/>
          <w:szCs w:val="21"/>
          <w:u w:val="single"/>
          <w:lang w:eastAsia="ru-RU"/>
        </w:rPr>
        <w:t>кодексом</w:t>
      </w:r>
      <w:r w:rsidRPr="001A6861">
        <w:rPr>
          <w:rFonts w:ascii="Verdana" w:eastAsia="Times New Roman" w:hAnsi="Verdana" w:cs="Times New Roman"/>
          <w:sz w:val="21"/>
          <w:szCs w:val="21"/>
          <w:lang w:eastAsia="ru-RU"/>
        </w:rPr>
        <w:t xml:space="preserve"> Российской Федерации, </w:t>
      </w:r>
      <w:r w:rsidRPr="001A6861">
        <w:rPr>
          <w:rFonts w:ascii="Verdana" w:eastAsia="Times New Roman" w:hAnsi="Verdana" w:cs="Times New Roman"/>
          <w:color w:val="0000FF"/>
          <w:sz w:val="21"/>
          <w:szCs w:val="21"/>
          <w:u w:val="single"/>
          <w:lang w:eastAsia="ru-RU"/>
        </w:rPr>
        <w:t>Уставом,</w:t>
      </w:r>
      <w:r w:rsidRPr="001A6861">
        <w:rPr>
          <w:rFonts w:ascii="Verdana" w:eastAsia="Times New Roman" w:hAnsi="Verdana" w:cs="Times New Roman"/>
          <w:sz w:val="21"/>
          <w:szCs w:val="21"/>
          <w:lang w:eastAsia="ru-RU"/>
        </w:rPr>
        <w:t xml:space="preserve"> а также утверждаемыми Министерством транспорта Российской Федерации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железнодорожным транспортом (далее - правила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грузов железнодорожным транспортом (далее - правила перевозок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II. Информация об оказываемых услугах</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 Перевозчик обеспечивает своевременное предоставление пользователям услугами (в наглядной и доступной форме) достоверной информации, в том числе: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а) перечень работ и услуг, их стоимость;</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б) наименование и место нахождения (юридический адрес) перевозчика, место нахождения подразделения перевозчика, уполномоченного принимать и рассматривать претензии, предъявляемые к перевозчику;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сведения о лицензии перевозчика на осуществление перевозок пассажиров, багажа, грузов и (или)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(номер, срок ее действия, наименование выдавшего органа);</w:t>
      </w:r>
    </w:p>
    <w:p w:rsidR="001A6861" w:rsidRPr="001A6861" w:rsidRDefault="001A6861" w:rsidP="001A6861">
      <w:pPr>
        <w:spacing w:after="0" w:line="264" w:lineRule="auto"/>
        <w:jc w:val="both"/>
        <w:rPr>
          <w:rFonts w:ascii="Verdana" w:eastAsia="Times New Roman" w:hAnsi="Verdana" w:cs="Times New Roman"/>
          <w:color w:val="828282"/>
          <w:sz w:val="21"/>
          <w:szCs w:val="21"/>
          <w:lang w:eastAsia="ru-RU"/>
        </w:rPr>
      </w:pPr>
      <w:r w:rsidRPr="001A6861">
        <w:rPr>
          <w:rFonts w:ascii="Verdana" w:eastAsia="Times New Roman" w:hAnsi="Verdana" w:cs="Times New Roman"/>
          <w:color w:val="828282"/>
          <w:sz w:val="21"/>
          <w:szCs w:val="21"/>
          <w:lang w:eastAsia="ru-RU"/>
        </w:rPr>
        <w:t>(</w:t>
      </w:r>
      <w:proofErr w:type="spellStart"/>
      <w:r w:rsidRPr="001A6861">
        <w:rPr>
          <w:rFonts w:ascii="Verdana" w:eastAsia="Times New Roman" w:hAnsi="Verdana" w:cs="Times New Roman"/>
          <w:color w:val="828282"/>
          <w:sz w:val="21"/>
          <w:szCs w:val="21"/>
          <w:lang w:eastAsia="ru-RU"/>
        </w:rPr>
        <w:t>пп</w:t>
      </w:r>
      <w:proofErr w:type="spellEnd"/>
      <w:r w:rsidRPr="001A6861">
        <w:rPr>
          <w:rFonts w:ascii="Verdana" w:eastAsia="Times New Roman" w:hAnsi="Verdana" w:cs="Times New Roman"/>
          <w:color w:val="828282"/>
          <w:sz w:val="21"/>
          <w:szCs w:val="21"/>
          <w:lang w:eastAsia="ru-RU"/>
        </w:rPr>
        <w:t xml:space="preserve">. "в" в ред. </w:t>
      </w:r>
      <w:r w:rsidRPr="001A6861">
        <w:rPr>
          <w:rFonts w:ascii="Verdana" w:eastAsia="Times New Roman" w:hAnsi="Verdana" w:cs="Times New Roman"/>
          <w:color w:val="0000FF"/>
          <w:sz w:val="21"/>
          <w:szCs w:val="21"/>
          <w:lang w:eastAsia="ru-RU"/>
        </w:rPr>
        <w:t>Постановления</w:t>
      </w:r>
      <w:r w:rsidRPr="001A6861">
        <w:rPr>
          <w:rFonts w:ascii="Verdana" w:eastAsia="Times New Roman" w:hAnsi="Verdana" w:cs="Times New Roman"/>
          <w:color w:val="828282"/>
          <w:sz w:val="21"/>
          <w:szCs w:val="21"/>
          <w:lang w:eastAsia="ru-RU"/>
        </w:rPr>
        <w:t xml:space="preserve"> Правительства РФ от 14.12.2006 N 767)</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г) стоимость проезда пассажиров и провоза ручной клади сверх установленной </w:t>
      </w:r>
      <w:r w:rsidRPr="001A6861">
        <w:rPr>
          <w:rFonts w:ascii="Verdana" w:eastAsia="Times New Roman" w:hAnsi="Verdana" w:cs="Times New Roman"/>
          <w:color w:val="0000FF"/>
          <w:sz w:val="21"/>
          <w:szCs w:val="21"/>
          <w:u w:val="single"/>
          <w:lang w:eastAsia="ru-RU"/>
        </w:rPr>
        <w:t>нормы</w:t>
      </w:r>
      <w:r w:rsidRPr="001A6861">
        <w:rPr>
          <w:rFonts w:ascii="Verdana" w:eastAsia="Times New Roman" w:hAnsi="Verdana" w:cs="Times New Roman"/>
          <w:sz w:val="21"/>
          <w:szCs w:val="21"/>
          <w:lang w:eastAsia="ru-RU"/>
        </w:rPr>
        <w:t xml:space="preserve">, а также перевозки грузов,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д</w:t>
      </w:r>
      <w:proofErr w:type="spellEnd"/>
      <w:r w:rsidRPr="001A6861">
        <w:rPr>
          <w:rFonts w:ascii="Verdana" w:eastAsia="Times New Roman" w:hAnsi="Verdana" w:cs="Times New Roman"/>
          <w:sz w:val="21"/>
          <w:szCs w:val="21"/>
          <w:lang w:eastAsia="ru-RU"/>
        </w:rPr>
        <w:t>) время отправления и прибытия поездов;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е) сроки продажи проездных документов (билетов);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ж) перечень вещей (предметов), запрещенных к перевозке и хранению в качестве ручной клади,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з</w:t>
      </w:r>
      <w:proofErr w:type="spellEnd"/>
      <w:r w:rsidRPr="001A6861">
        <w:rPr>
          <w:rFonts w:ascii="Verdana" w:eastAsia="Times New Roman" w:hAnsi="Verdana" w:cs="Times New Roman"/>
          <w:sz w:val="21"/>
          <w:szCs w:val="21"/>
          <w:lang w:eastAsia="ru-RU"/>
        </w:rPr>
        <w:t>) время работы билетных и багажных касс, товарных контор и камер хранения ручной клади;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и) расположение вокзальных помещений, мест общего пользования железнодорожных станций, предназначенных для обслуживания пассажиров, работы с багажом, </w:t>
      </w:r>
      <w:proofErr w:type="spellStart"/>
      <w:r w:rsidRPr="001A6861">
        <w:rPr>
          <w:rFonts w:ascii="Verdana" w:eastAsia="Times New Roman" w:hAnsi="Verdana" w:cs="Times New Roman"/>
          <w:sz w:val="21"/>
          <w:szCs w:val="21"/>
          <w:lang w:eastAsia="ru-RU"/>
        </w:rPr>
        <w:t>грузобагажом</w:t>
      </w:r>
      <w:proofErr w:type="spellEnd"/>
      <w:r w:rsidRPr="001A6861">
        <w:rPr>
          <w:rFonts w:ascii="Verdana" w:eastAsia="Times New Roman" w:hAnsi="Verdana" w:cs="Times New Roman"/>
          <w:sz w:val="21"/>
          <w:szCs w:val="21"/>
          <w:lang w:eastAsia="ru-RU"/>
        </w:rPr>
        <w:t>, и ме</w:t>
      </w:r>
      <w:proofErr w:type="gramStart"/>
      <w:r w:rsidRPr="001A6861">
        <w:rPr>
          <w:rFonts w:ascii="Verdana" w:eastAsia="Times New Roman" w:hAnsi="Verdana" w:cs="Times New Roman"/>
          <w:sz w:val="21"/>
          <w:szCs w:val="21"/>
          <w:lang w:eastAsia="ru-RU"/>
        </w:rPr>
        <w:t>ст взв</w:t>
      </w:r>
      <w:proofErr w:type="gramEnd"/>
      <w:r w:rsidRPr="001A6861">
        <w:rPr>
          <w:rFonts w:ascii="Verdana" w:eastAsia="Times New Roman" w:hAnsi="Verdana" w:cs="Times New Roman"/>
          <w:sz w:val="21"/>
          <w:szCs w:val="21"/>
          <w:lang w:eastAsia="ru-RU"/>
        </w:rPr>
        <w:t>ешивания ручной клади;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к) время прибытия на железнодорожную станцию назначения багажа, следующего без перегрузки в пути следования;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л) порядок предоставления мест в комнатах отдыха пассажиров и комнатах матери и ребенка;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м) перечень категорий граждан, которым предоставляется право бесплатного проезда или право оплаты проезда со скидкой в соответствии с </w:t>
      </w:r>
      <w:r w:rsidRPr="001A6861">
        <w:rPr>
          <w:rFonts w:ascii="Verdana" w:eastAsia="Times New Roman" w:hAnsi="Verdana" w:cs="Times New Roman"/>
          <w:color w:val="0000FF"/>
          <w:sz w:val="21"/>
          <w:szCs w:val="21"/>
          <w:u w:val="single"/>
          <w:lang w:eastAsia="ru-RU"/>
        </w:rPr>
        <w:t>законодательством</w:t>
      </w:r>
      <w:r w:rsidRPr="001A6861">
        <w:rPr>
          <w:rFonts w:ascii="Verdana" w:eastAsia="Times New Roman" w:hAnsi="Verdana" w:cs="Times New Roman"/>
          <w:sz w:val="21"/>
          <w:szCs w:val="21"/>
          <w:lang w:eastAsia="ru-RU"/>
        </w:rPr>
        <w:t xml:space="preserve"> Российской Федерации и законодательством субъектов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proofErr w:type="gramStart"/>
      <w:r w:rsidRPr="001A6861">
        <w:rPr>
          <w:rFonts w:ascii="Verdana" w:eastAsia="Times New Roman" w:hAnsi="Verdana" w:cs="Times New Roman"/>
          <w:sz w:val="21"/>
          <w:szCs w:val="21"/>
          <w:lang w:eastAsia="ru-RU"/>
        </w:rPr>
        <w:t>н</w:t>
      </w:r>
      <w:proofErr w:type="spellEnd"/>
      <w:r w:rsidRPr="001A6861">
        <w:rPr>
          <w:rFonts w:ascii="Verdana" w:eastAsia="Times New Roman" w:hAnsi="Verdana" w:cs="Times New Roman"/>
          <w:sz w:val="21"/>
          <w:szCs w:val="21"/>
          <w:lang w:eastAsia="ru-RU"/>
        </w:rPr>
        <w:t>) сведения о договоре (договорах) обязательного и (или) добровольного страхования (номер, дата заключения, срок действия) и страховщике (страховщиках) (наименование, место нахождения, почтовый адрес, номер телефона);</w:t>
      </w:r>
      <w:proofErr w:type="gramEnd"/>
    </w:p>
    <w:p w:rsidR="001A6861" w:rsidRPr="001A6861" w:rsidRDefault="001A6861" w:rsidP="001A6861">
      <w:pPr>
        <w:spacing w:after="0" w:line="264" w:lineRule="auto"/>
        <w:jc w:val="both"/>
        <w:rPr>
          <w:rFonts w:ascii="Verdana" w:eastAsia="Times New Roman" w:hAnsi="Verdana" w:cs="Times New Roman"/>
          <w:color w:val="828282"/>
          <w:sz w:val="21"/>
          <w:szCs w:val="21"/>
          <w:lang w:eastAsia="ru-RU"/>
        </w:rPr>
      </w:pPr>
      <w:r w:rsidRPr="001A6861">
        <w:rPr>
          <w:rFonts w:ascii="Verdana" w:eastAsia="Times New Roman" w:hAnsi="Verdana" w:cs="Times New Roman"/>
          <w:color w:val="828282"/>
          <w:sz w:val="21"/>
          <w:szCs w:val="21"/>
          <w:lang w:eastAsia="ru-RU"/>
        </w:rPr>
        <w:t>(</w:t>
      </w:r>
      <w:proofErr w:type="spellStart"/>
      <w:r w:rsidRPr="001A6861">
        <w:rPr>
          <w:rFonts w:ascii="Verdana" w:eastAsia="Times New Roman" w:hAnsi="Verdana" w:cs="Times New Roman"/>
          <w:color w:val="828282"/>
          <w:sz w:val="21"/>
          <w:szCs w:val="21"/>
          <w:lang w:eastAsia="ru-RU"/>
        </w:rPr>
        <w:t>пп</w:t>
      </w:r>
      <w:proofErr w:type="spellEnd"/>
      <w:r w:rsidRPr="001A6861">
        <w:rPr>
          <w:rFonts w:ascii="Verdana" w:eastAsia="Times New Roman" w:hAnsi="Verdana" w:cs="Times New Roman"/>
          <w:color w:val="828282"/>
          <w:sz w:val="21"/>
          <w:szCs w:val="21"/>
          <w:lang w:eastAsia="ru-RU"/>
        </w:rPr>
        <w:t>. "</w:t>
      </w:r>
      <w:proofErr w:type="spellStart"/>
      <w:r w:rsidRPr="001A6861">
        <w:rPr>
          <w:rFonts w:ascii="Verdana" w:eastAsia="Times New Roman" w:hAnsi="Verdana" w:cs="Times New Roman"/>
          <w:color w:val="828282"/>
          <w:sz w:val="21"/>
          <w:szCs w:val="21"/>
          <w:lang w:eastAsia="ru-RU"/>
        </w:rPr>
        <w:t>н</w:t>
      </w:r>
      <w:proofErr w:type="spellEnd"/>
      <w:r w:rsidRPr="001A6861">
        <w:rPr>
          <w:rFonts w:ascii="Verdana" w:eastAsia="Times New Roman" w:hAnsi="Verdana" w:cs="Times New Roman"/>
          <w:color w:val="828282"/>
          <w:sz w:val="21"/>
          <w:szCs w:val="21"/>
          <w:lang w:eastAsia="ru-RU"/>
        </w:rPr>
        <w:t xml:space="preserve">" в ред. </w:t>
      </w:r>
      <w:r w:rsidRPr="001A6861">
        <w:rPr>
          <w:rFonts w:ascii="Verdana" w:eastAsia="Times New Roman" w:hAnsi="Verdana" w:cs="Times New Roman"/>
          <w:color w:val="0000FF"/>
          <w:sz w:val="21"/>
          <w:szCs w:val="21"/>
          <w:lang w:eastAsia="ru-RU"/>
        </w:rPr>
        <w:t>Постановления</w:t>
      </w:r>
      <w:r w:rsidRPr="001A6861">
        <w:rPr>
          <w:rFonts w:ascii="Verdana" w:eastAsia="Times New Roman" w:hAnsi="Verdana" w:cs="Times New Roman"/>
          <w:color w:val="828282"/>
          <w:sz w:val="21"/>
          <w:szCs w:val="21"/>
          <w:lang w:eastAsia="ru-RU"/>
        </w:rPr>
        <w:t xml:space="preserve"> Правительства РФ от 14.05.2013 N 411)</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о) перечень сервисных услуг, входящих в стоимость проезда в вагонах повышенной комфортности;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п</w:t>
      </w:r>
      <w:proofErr w:type="spellEnd"/>
      <w:r w:rsidRPr="001A6861">
        <w:rPr>
          <w:rFonts w:ascii="Verdana" w:eastAsia="Times New Roman" w:hAnsi="Verdana" w:cs="Times New Roman"/>
          <w:sz w:val="21"/>
          <w:szCs w:val="21"/>
          <w:lang w:eastAsia="ru-RU"/>
        </w:rPr>
        <w:t>) иные сведения об оказываемых услугах.</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 Информация, указанная в </w:t>
      </w:r>
      <w:r w:rsidRPr="001A6861">
        <w:rPr>
          <w:rFonts w:ascii="Verdana" w:eastAsia="Times New Roman" w:hAnsi="Verdana" w:cs="Times New Roman"/>
          <w:color w:val="0000FF"/>
          <w:sz w:val="21"/>
          <w:szCs w:val="21"/>
          <w:u w:val="single"/>
          <w:lang w:eastAsia="ru-RU"/>
        </w:rPr>
        <w:t>пункте 6</w:t>
      </w:r>
      <w:r w:rsidRPr="001A6861">
        <w:rPr>
          <w:rFonts w:ascii="Verdana" w:eastAsia="Times New Roman" w:hAnsi="Verdana" w:cs="Times New Roman"/>
          <w:sz w:val="21"/>
          <w:szCs w:val="21"/>
          <w:lang w:eastAsia="ru-RU"/>
        </w:rPr>
        <w:t xml:space="preserve"> настоящих Правил, предоставляется бесплатно на железнодорожных станциях, железнодорожных вокзалах, в поездах и других местах обслуживания пользователей на русском языке, а также по усмотрению перевозчика - дополнительно на государственных языках субъектов Российской Федерации и других языках народов Российской Федерации с учетом интересов населения.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8. Перевозчик обязан по запросам пользователей услугами предоставлять (на железнодорожных станциях и железнодорожных вокзалах) для ознакомления настоящие Правила, а также </w:t>
      </w:r>
      <w:r w:rsidRPr="001A6861">
        <w:rPr>
          <w:rFonts w:ascii="Verdana" w:eastAsia="Times New Roman" w:hAnsi="Verdana" w:cs="Times New Roman"/>
          <w:color w:val="0000FF"/>
          <w:sz w:val="21"/>
          <w:szCs w:val="21"/>
          <w:u w:val="single"/>
          <w:lang w:eastAsia="ru-RU"/>
        </w:rPr>
        <w:t>правила</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 правила перевозок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За выдачу справок в письменной форме, в том числе справок, не связанных с оказанием услуг, взимается плата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определенном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9. 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10. Сведения об изменениях регулируемых тарифов, ставок платы и сборов за услуги публикуются Министерством транспорта Российской Федерации в печатном издании указанного органа: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отношении перевозки пассажиров,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не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5 дней до введения их в действие;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отношении перевозки грузов - не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10 дней до введения их в действие.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III. Порядок оказания услуг</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по перевозкам пассажиров и хранению ручной клади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11. Физическое лицо имеет право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12. Для проезда в поезде дальнего следования 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13. При проезде в поезде дальнего следования пассажир имеет право: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а)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б) провозить с собой кроме мелких вещей ручную кладь в порядке и на условиях, предусмотренных настоящими Правилами и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сдавать для перевозки багаж;</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г) занимать в пути следования свободное место в вагоне более высокой категории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установленном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д</w:t>
      </w:r>
      <w:proofErr w:type="spellEnd"/>
      <w:r w:rsidRPr="001A6861">
        <w:rPr>
          <w:rFonts w:ascii="Verdana" w:eastAsia="Times New Roman" w:hAnsi="Verdana" w:cs="Times New Roman"/>
          <w:sz w:val="21"/>
          <w:szCs w:val="21"/>
          <w:lang w:eastAsia="ru-RU"/>
        </w:rPr>
        <w:t>) делать остановку в пути следования с продлением срока действия проездного документа (билета) не более чем на 10 суток;</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t xml:space="preserve">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при отказе от поездки, в случае </w:t>
      </w:r>
      <w:proofErr w:type="spellStart"/>
      <w:r w:rsidRPr="001A6861">
        <w:rPr>
          <w:rFonts w:ascii="Verdana" w:eastAsia="Times New Roman" w:hAnsi="Verdana" w:cs="Times New Roman"/>
          <w:sz w:val="21"/>
          <w:szCs w:val="21"/>
          <w:lang w:eastAsia="ru-RU"/>
        </w:rPr>
        <w:t>непредоставления</w:t>
      </w:r>
      <w:proofErr w:type="spellEnd"/>
      <w:r w:rsidRPr="001A6861">
        <w:rPr>
          <w:rFonts w:ascii="Verdana" w:eastAsia="Times New Roman" w:hAnsi="Verdana" w:cs="Times New Roman"/>
          <w:sz w:val="21"/>
          <w:szCs w:val="21"/>
          <w:lang w:eastAsia="ru-RU"/>
        </w:rPr>
        <w:t xml:space="preserve"> места, указанного в проездном документе (билете), и несогласия воспользоваться другим</w:t>
      </w:r>
      <w:proofErr w:type="gramEnd"/>
      <w:r w:rsidRPr="001A6861">
        <w:rPr>
          <w:rFonts w:ascii="Verdana" w:eastAsia="Times New Roman" w:hAnsi="Verdana" w:cs="Times New Roman"/>
          <w:sz w:val="21"/>
          <w:szCs w:val="21"/>
          <w:lang w:eastAsia="ru-RU"/>
        </w:rPr>
        <w:t xml:space="preserve"> местом в поезде, на который приобретен проездной документ (билет);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з</w:t>
      </w:r>
      <w:proofErr w:type="spellEnd"/>
      <w:r w:rsidRPr="001A6861">
        <w:rPr>
          <w:rFonts w:ascii="Verdana" w:eastAsia="Times New Roman" w:hAnsi="Verdana" w:cs="Times New Roman"/>
          <w:sz w:val="21"/>
          <w:szCs w:val="21"/>
          <w:lang w:eastAsia="ru-RU"/>
        </w:rPr>
        <w:t xml:space="preserve">) выезжать (при наличии свободных мест) поездом, отходящим ранее поезда, на который приобретен проездной документ (билет), с необходимой отметкой в железнодорожной билетной кассе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определенном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и) получать от перевозчика полную стоимость проезда за </w:t>
      </w:r>
      <w:proofErr w:type="spellStart"/>
      <w:r w:rsidRPr="001A6861">
        <w:rPr>
          <w:rFonts w:ascii="Verdana" w:eastAsia="Times New Roman" w:hAnsi="Verdana" w:cs="Times New Roman"/>
          <w:sz w:val="21"/>
          <w:szCs w:val="21"/>
          <w:lang w:eastAsia="ru-RU"/>
        </w:rPr>
        <w:t>непроследованное</w:t>
      </w:r>
      <w:proofErr w:type="spellEnd"/>
      <w:r w:rsidRPr="001A6861">
        <w:rPr>
          <w:rFonts w:ascii="Verdana" w:eastAsia="Times New Roman" w:hAnsi="Verdana" w:cs="Times New Roman"/>
          <w:sz w:val="21"/>
          <w:szCs w:val="21"/>
          <w:lang w:eastAsia="ru-RU"/>
        </w:rPr>
        <w:t xml:space="preserve">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w:t>
      </w:r>
      <w:r w:rsidRPr="001A6861">
        <w:rPr>
          <w:rFonts w:ascii="Verdana" w:eastAsia="Times New Roman" w:hAnsi="Verdana" w:cs="Times New Roman"/>
          <w:sz w:val="21"/>
          <w:szCs w:val="21"/>
          <w:lang w:eastAsia="ru-RU"/>
        </w:rPr>
        <w:lastRenderedPageBreak/>
        <w:t xml:space="preserve">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w:t>
      </w:r>
      <w:proofErr w:type="spellStart"/>
      <w:r w:rsidRPr="001A6861">
        <w:rPr>
          <w:rFonts w:ascii="Verdana" w:eastAsia="Times New Roman" w:hAnsi="Verdana" w:cs="Times New Roman"/>
          <w:sz w:val="21"/>
          <w:szCs w:val="21"/>
          <w:lang w:eastAsia="ru-RU"/>
        </w:rPr>
        <w:t>переприцепки</w:t>
      </w:r>
      <w:proofErr w:type="spellEnd"/>
      <w:r w:rsidRPr="001A6861">
        <w:rPr>
          <w:rFonts w:ascii="Verdana" w:eastAsia="Times New Roman" w:hAnsi="Verdana" w:cs="Times New Roman"/>
          <w:sz w:val="21"/>
          <w:szCs w:val="21"/>
          <w:lang w:eastAsia="ru-RU"/>
        </w:rPr>
        <w:t xml:space="preserve"> такого вагона;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л) получать от перевозчика полную стоимость проезда за </w:t>
      </w:r>
      <w:proofErr w:type="spellStart"/>
      <w:r w:rsidRPr="001A6861">
        <w:rPr>
          <w:rFonts w:ascii="Verdana" w:eastAsia="Times New Roman" w:hAnsi="Verdana" w:cs="Times New Roman"/>
          <w:sz w:val="21"/>
          <w:szCs w:val="21"/>
          <w:lang w:eastAsia="ru-RU"/>
        </w:rPr>
        <w:t>непроследованное</w:t>
      </w:r>
      <w:proofErr w:type="spellEnd"/>
      <w:r w:rsidRPr="001A6861">
        <w:rPr>
          <w:rFonts w:ascii="Verdana" w:eastAsia="Times New Roman" w:hAnsi="Verdana" w:cs="Times New Roman"/>
          <w:sz w:val="21"/>
          <w:szCs w:val="21"/>
          <w:lang w:eastAsia="ru-RU"/>
        </w:rPr>
        <w:t xml:space="preserve"> расстояние при прекращении поездки в пути следования в связи с перерывом в движении поездов;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t>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стоимости плацкарты в случае отказа от поездки.</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14. 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 </w:t>
      </w:r>
      <w:r w:rsidRPr="001A6861">
        <w:rPr>
          <w:rFonts w:ascii="Verdana" w:eastAsia="Times New Roman" w:hAnsi="Verdana" w:cs="Times New Roman"/>
          <w:color w:val="0000FF"/>
          <w:sz w:val="21"/>
          <w:szCs w:val="21"/>
          <w:u w:val="single"/>
          <w:lang w:eastAsia="ru-RU"/>
        </w:rPr>
        <w:t>формы</w:t>
      </w:r>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15. При проезде в поезде пригодного сообщения пассажир имеет право: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а) провозить бесплатно детей в возрасте не старше 5 лет, а также детей в возрасте от 5 до 7 лет с оплатой в соответствии с тарифом;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б) провозить с собой ручную кладь в порядке и на условиях, предусмотренных настоящими Правилами;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получать полную стоимость проезда в случае незапланированного перерыва в движении поездов более чем на час в порядке, предусмотренном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При этом в других случаях возврат средств по неиспользованным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16. 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17. Перевозчик имеет право отказать пассажиру в продаже проездного документа (билета):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а) при отсутствии свободных мест в поезде (за исключением поездов пригородного сообщения, в которых места не предоставляются);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б) при отсутствии стоянки поезда для посадки и высадки пассажира в указанном пассажиром пункте назначения.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18. Перевозчик имеет право отказать пассажиру в продаже проездного документа (билета) с оплатой стоимости проезда со скидкой или бесплатного проездного документа (билета) при отсутствии либо предъявлении неправильно оформленного документа, подтверждающего право оплаты стоимости проезда со скидкой или бесплатного проезда.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19. </w:t>
      </w:r>
      <w:proofErr w:type="gramStart"/>
      <w:r w:rsidRPr="001A6861">
        <w:rPr>
          <w:rFonts w:ascii="Verdana" w:eastAsia="Times New Roman" w:hAnsi="Verdana" w:cs="Times New Roman"/>
          <w:sz w:val="21"/>
          <w:szCs w:val="21"/>
          <w:lang w:eastAsia="ru-RU"/>
        </w:rPr>
        <w:t xml:space="preserve">Оформление проездного документа (билета) на поезд дальнего следования производится на основании сведений о </w:t>
      </w:r>
      <w:r w:rsidRPr="001A6861">
        <w:rPr>
          <w:rFonts w:ascii="Verdana" w:eastAsia="Times New Roman" w:hAnsi="Verdana" w:cs="Times New Roman"/>
          <w:color w:val="0000FF"/>
          <w:sz w:val="21"/>
          <w:szCs w:val="21"/>
          <w:u w:val="single"/>
          <w:lang w:eastAsia="ru-RU"/>
        </w:rPr>
        <w:t>документе</w:t>
      </w:r>
      <w:r w:rsidRPr="001A6861">
        <w:rPr>
          <w:rFonts w:ascii="Verdana" w:eastAsia="Times New Roman" w:hAnsi="Verdana" w:cs="Times New Roman"/>
          <w:sz w:val="21"/>
          <w:szCs w:val="21"/>
          <w:lang w:eastAsia="ru-RU"/>
        </w:rPr>
        <w:t>,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w:t>
      </w:r>
      <w:proofErr w:type="gramEnd"/>
      <w:r w:rsidRPr="001A6861">
        <w:rPr>
          <w:rFonts w:ascii="Verdana" w:eastAsia="Times New Roman" w:hAnsi="Verdana" w:cs="Times New Roman"/>
          <w:sz w:val="21"/>
          <w:szCs w:val="21"/>
          <w:lang w:eastAsia="ru-RU"/>
        </w:rPr>
        <w:t xml:space="preserve">, </w:t>
      </w:r>
      <w:proofErr w:type="gramStart"/>
      <w:r w:rsidRPr="001A6861">
        <w:rPr>
          <w:rFonts w:ascii="Verdana" w:eastAsia="Times New Roman" w:hAnsi="Verdana" w:cs="Times New Roman"/>
          <w:sz w:val="21"/>
          <w:szCs w:val="21"/>
          <w:lang w:eastAsia="ru-RU"/>
        </w:rPr>
        <w:t>подтверждающих</w:t>
      </w:r>
      <w:proofErr w:type="gramEnd"/>
      <w:r w:rsidRPr="001A6861">
        <w:rPr>
          <w:rFonts w:ascii="Verdana" w:eastAsia="Times New Roman" w:hAnsi="Verdana" w:cs="Times New Roman"/>
          <w:sz w:val="21"/>
          <w:szCs w:val="21"/>
          <w:lang w:eastAsia="ru-RU"/>
        </w:rPr>
        <w:t xml:space="preserve"> указанное право.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При оформлении проездного документа (билета) на поезд дальнего следования указание в нем фамилии пассажира и номера документа, удостоверяющего личность, является обязательным.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20. 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при предъявлении документа, удостоверяющего личность, и документов, подтверждающих указанное право.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21. На ребенка в возрасте не старше 5 лет, проезжающего </w:t>
      </w:r>
      <w:proofErr w:type="gramStart"/>
      <w:r w:rsidRPr="001A6861">
        <w:rPr>
          <w:rFonts w:ascii="Verdana" w:eastAsia="Times New Roman" w:hAnsi="Verdana" w:cs="Times New Roman"/>
          <w:sz w:val="21"/>
          <w:szCs w:val="21"/>
          <w:lang w:eastAsia="ru-RU"/>
        </w:rPr>
        <w:t>со</w:t>
      </w:r>
      <w:proofErr w:type="gramEnd"/>
      <w:r w:rsidRPr="001A6861">
        <w:rPr>
          <w:rFonts w:ascii="Verdana" w:eastAsia="Times New Roman" w:hAnsi="Verdana" w:cs="Times New Roman"/>
          <w:sz w:val="21"/>
          <w:szCs w:val="21"/>
          <w:lang w:eastAsia="ru-RU"/>
        </w:rPr>
        <w:t xml:space="preserve"> взрослым в поезде дальнего следования, если он не занимает отдельное место, оформляется проездной документ (билет).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22. Отдельные категории граждан имеют в соответствии с </w:t>
      </w:r>
      <w:r w:rsidRPr="001A6861">
        <w:rPr>
          <w:rFonts w:ascii="Verdana" w:eastAsia="Times New Roman" w:hAnsi="Verdana" w:cs="Times New Roman"/>
          <w:color w:val="0000FF"/>
          <w:sz w:val="21"/>
          <w:szCs w:val="21"/>
          <w:u w:val="single"/>
          <w:lang w:eastAsia="ru-RU"/>
        </w:rPr>
        <w:t>законодательством</w:t>
      </w:r>
      <w:r w:rsidRPr="001A6861">
        <w:rPr>
          <w:rFonts w:ascii="Verdana" w:eastAsia="Times New Roman" w:hAnsi="Verdana" w:cs="Times New Roman"/>
          <w:sz w:val="21"/>
          <w:szCs w:val="21"/>
          <w:lang w:eastAsia="ru-RU"/>
        </w:rPr>
        <w:t xml:space="preserve"> Российской Федерации право на внеочередное приобретение проездных документов (билетов).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23. Порядок и сроки продажи проездных документов (билетов), а также порядок работы железнодорожных станций и железнодорожных вокзалов определяются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исходя из технологических особенностей функционирования железнодорожного транспорта.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24.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Порядок и сроки приема от организаций заявок на продажу проездных документов (билетов) для перевозки групп пассажиров, а также порядок их оформления, возврата неиспользованных проездных документов (билетов) и выплаты стоимости возвращенных проездных документов (билетов) устанавливаются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xml:space="preserve">При возврате приобретенных по заявкам организаций проездных документов (билетов) менее чем за 7 суток до отправления поезда и не позднее, чем за 3 суток до отправления поезда удерживается 50 процентов стоимости плацкарты, а при возврате таких проездных документов (билетов)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3 суток до отправления поезда удерживается полная стоимость плацкарты.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25. 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а) не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б) менее чем за 8 часов, но не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2 часа до отправления поезда получить обратно средства в размере стоимости билета и 50 процентов стоимости плацкарты;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26. 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Возврат причитающихся средств за неиспользованный проездной документ (билет), приобретенный со 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Порядок возврата пассажиру причитающихся средств определяется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27. Порядок продления срока действия, возобновления и переоформления проездного документа (билета) определяется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Срок действия проездного документа (билета), в том числе абонементного, на поезд пригородного сообщения не продлевается.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Если срок действия проездного документа (билета) на поезд пригородного сообщения заканчивается в момент нахождения пассажира в пути, проездной документ (билет) является действительным до прибытия пассажира на железнодорожную станцию назначения.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Срок действия проездного документа (билета) на поезд пригородного сообщения устанавливается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28. 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 Возврат средств, уплаченных за такой проездной документ (билет), не производится.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При предоставлении пассажиром перевозчику сведений, подтверждающих приобретение утерянного или испорченного проездного документа (билета) на конкретное место в соответствующем поезде, перевозчик выдает пассажиру новый </w:t>
      </w:r>
      <w:r w:rsidRPr="001A6861">
        <w:rPr>
          <w:rFonts w:ascii="Verdana" w:eastAsia="Times New Roman" w:hAnsi="Verdana" w:cs="Times New Roman"/>
          <w:sz w:val="21"/>
          <w:szCs w:val="21"/>
          <w:lang w:eastAsia="ru-RU"/>
        </w:rPr>
        <w:lastRenderedPageBreak/>
        <w:t>проездной документ (билет) взамен утерянного или испорченного без взимания стоимости проезда.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Возврат средств пассажиру за утерянный проездной документ (билет), который может быть восстановлен или идентифицирован, перевозчиком не производится.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Возврат средств за испорченный проездной документ (билет), который может быть восстановлен или идентифицирован, производится перевозчиком при наличии отметки о времени обращения пассажира в железнодорожную билетную кассу по поводу возврата средств.</w:t>
      </w:r>
    </w:p>
    <w:p w:rsidR="001A6861" w:rsidRPr="001A6861" w:rsidRDefault="001A6861" w:rsidP="001A6861">
      <w:pPr>
        <w:spacing w:after="0" w:line="240" w:lineRule="auto"/>
        <w:jc w:val="both"/>
        <w:rPr>
          <w:rFonts w:ascii="Verdana" w:eastAsia="Times New Roman" w:hAnsi="Verdana" w:cs="Times New Roman"/>
          <w:color w:val="392C69"/>
          <w:sz w:val="21"/>
          <w:szCs w:val="21"/>
          <w:lang w:eastAsia="ru-RU"/>
        </w:rPr>
      </w:pPr>
      <w:proofErr w:type="spellStart"/>
      <w:r w:rsidRPr="001A6861">
        <w:rPr>
          <w:rFonts w:ascii="Verdana" w:eastAsia="Times New Roman" w:hAnsi="Verdana" w:cs="Times New Roman"/>
          <w:color w:val="392C69"/>
          <w:sz w:val="21"/>
          <w:szCs w:val="21"/>
          <w:lang w:eastAsia="ru-RU"/>
        </w:rPr>
        <w:t>КонсультантПлюс</w:t>
      </w:r>
      <w:proofErr w:type="spellEnd"/>
      <w:r w:rsidRPr="001A6861">
        <w:rPr>
          <w:rFonts w:ascii="Verdana" w:eastAsia="Times New Roman" w:hAnsi="Verdana" w:cs="Times New Roman"/>
          <w:color w:val="392C69"/>
          <w:sz w:val="21"/>
          <w:szCs w:val="21"/>
          <w:lang w:eastAsia="ru-RU"/>
        </w:rPr>
        <w:t>: примечание.</w:t>
      </w:r>
    </w:p>
    <w:p w:rsidR="001A6861" w:rsidRPr="001A6861" w:rsidRDefault="001A6861" w:rsidP="001A6861">
      <w:pPr>
        <w:spacing w:after="0" w:line="240" w:lineRule="auto"/>
        <w:jc w:val="both"/>
        <w:rPr>
          <w:rFonts w:ascii="Verdana" w:eastAsia="Times New Roman" w:hAnsi="Verdana" w:cs="Times New Roman"/>
          <w:color w:val="392C69"/>
          <w:sz w:val="21"/>
          <w:szCs w:val="21"/>
          <w:lang w:eastAsia="ru-RU"/>
        </w:rPr>
      </w:pPr>
      <w:r w:rsidRPr="001A6861">
        <w:rPr>
          <w:rFonts w:ascii="Verdana" w:eastAsia="Times New Roman" w:hAnsi="Verdana" w:cs="Times New Roman"/>
          <w:color w:val="392C69"/>
          <w:sz w:val="21"/>
          <w:szCs w:val="21"/>
          <w:lang w:eastAsia="ru-RU"/>
        </w:rPr>
        <w:t>Абзац 5 пункта 28 признан недействующим в части, предусматривающей, что восстановленный (вследствие утраты) проездной документ (билет) к возврату не принимается (</w:t>
      </w:r>
      <w:r w:rsidRPr="001A6861">
        <w:rPr>
          <w:rFonts w:ascii="Verdana" w:eastAsia="Times New Roman" w:hAnsi="Verdana" w:cs="Times New Roman"/>
          <w:color w:val="0000FF"/>
          <w:sz w:val="21"/>
          <w:szCs w:val="21"/>
          <w:lang w:eastAsia="ru-RU"/>
        </w:rPr>
        <w:t>решение</w:t>
      </w:r>
      <w:r w:rsidRPr="001A6861">
        <w:rPr>
          <w:rFonts w:ascii="Verdana" w:eastAsia="Times New Roman" w:hAnsi="Verdana" w:cs="Times New Roman"/>
          <w:color w:val="392C69"/>
          <w:sz w:val="21"/>
          <w:szCs w:val="21"/>
          <w:lang w:eastAsia="ru-RU"/>
        </w:rPr>
        <w:t xml:space="preserve"> Верховного Суда РФ от 21.02.2007 N ГКПИ06-1433).</w:t>
      </w:r>
    </w:p>
    <w:p w:rsidR="001A6861" w:rsidRPr="001A6861" w:rsidRDefault="001A6861" w:rsidP="001A6861">
      <w:pPr>
        <w:spacing w:after="96" w:line="240" w:lineRule="auto"/>
        <w:jc w:val="both"/>
        <w:rPr>
          <w:rFonts w:ascii="Verdana" w:eastAsia="Times New Roman" w:hAnsi="Verdana" w:cs="Times New Roman"/>
          <w:color w:val="392C69"/>
          <w:sz w:val="21"/>
          <w:szCs w:val="21"/>
          <w:lang w:eastAsia="ru-RU"/>
        </w:rPr>
      </w:pPr>
      <w:r w:rsidRPr="001A6861">
        <w:rPr>
          <w:rFonts w:ascii="Verdana" w:eastAsia="Times New Roman" w:hAnsi="Verdana" w:cs="Times New Roman"/>
          <w:color w:val="0000FF"/>
          <w:sz w:val="21"/>
          <w:szCs w:val="21"/>
          <w:lang w:eastAsia="ru-RU"/>
        </w:rPr>
        <w:t>Определением</w:t>
      </w:r>
      <w:r w:rsidRPr="001A6861">
        <w:rPr>
          <w:rFonts w:ascii="Verdana" w:eastAsia="Times New Roman" w:hAnsi="Verdana" w:cs="Times New Roman"/>
          <w:color w:val="392C69"/>
          <w:sz w:val="21"/>
          <w:szCs w:val="21"/>
          <w:lang w:eastAsia="ru-RU"/>
        </w:rPr>
        <w:t xml:space="preserve"> Верховного Суда РФ от 22.05.2007 N КАС07-169 указанное решение оставлено без изменения.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Восстановленный (вследствие утраты) проездной документ (билет) к возврату и переоформлению перевозчиком не принимается.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Восстановление проездного документа (билета) производится только в случае утраты или повреждения проездного документа (билета), оформленного на проезд, в поезде (вагоне), перевозка в котором осуществляется перевозчиком Российской Федерации, от и до железнодорожных станций, расположенных на территории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Восстановление проездного документа (билета) производится в пунктах приобретения проездных документов (билетов) или в железнодорожных билетных кассах железнодорожной станции отправления пассажира.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Утерянный или испорченный проездной документ (билет) на поезд пригородного сообщения не возобновляется и возврат средств за него не производится.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29. </w:t>
      </w:r>
      <w:proofErr w:type="gramStart"/>
      <w:r w:rsidRPr="001A6861">
        <w:rPr>
          <w:rFonts w:ascii="Verdana" w:eastAsia="Times New Roman" w:hAnsi="Verdana" w:cs="Times New Roman"/>
          <w:sz w:val="21"/>
          <w:szCs w:val="21"/>
          <w:lang w:eastAsia="ru-RU"/>
        </w:rPr>
        <w:t>Контроль наличия у пассажира проездного документа (билета) осуществляется на железнодорожной станции, железнодорожном вокзале и остановочных пунктах перед посадкой в поезд дальнего следования, при проходе пассажира к поезду пригородного сообщения через пункт контроля проездных документов (билетов) (при наличии указанного пункта), в пути следования поезда дальнего следования или пригородного сообщения и при выходе пассажира через пункт контроля проездных документов (билетов) (при наличии</w:t>
      </w:r>
      <w:proofErr w:type="gramEnd"/>
      <w:r w:rsidRPr="001A6861">
        <w:rPr>
          <w:rFonts w:ascii="Verdana" w:eastAsia="Times New Roman" w:hAnsi="Verdana" w:cs="Times New Roman"/>
          <w:sz w:val="21"/>
          <w:szCs w:val="21"/>
          <w:lang w:eastAsia="ru-RU"/>
        </w:rPr>
        <w:t xml:space="preserve"> указанного пункта) после окончания поездки в поезде пригородного сообщения.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t>Пассажир при посадке в поезд дальнего следования обязан предъявить надлежащим образом оформленный проездной документ (билет), документ, удостоверяющий личность, на основании сведений о котором приобретен проездной документ (билет) (в отношении детей в возрасте до 14 лет допускается предъявление нотариально заверенной копии свидетельства о рождении), а при наличии права бесплатного проезда или права оплаты стоимости проезда со скидкой - также и документ, подтверждающий</w:t>
      </w:r>
      <w:proofErr w:type="gramEnd"/>
      <w:r w:rsidRPr="001A6861">
        <w:rPr>
          <w:rFonts w:ascii="Verdana" w:eastAsia="Times New Roman" w:hAnsi="Verdana" w:cs="Times New Roman"/>
          <w:sz w:val="21"/>
          <w:szCs w:val="21"/>
          <w:lang w:eastAsia="ru-RU"/>
        </w:rPr>
        <w:t xml:space="preserve"> указанное право.</w:t>
      </w:r>
    </w:p>
    <w:p w:rsidR="001A6861" w:rsidRPr="001A6861" w:rsidRDefault="001A6861" w:rsidP="001A6861">
      <w:pPr>
        <w:spacing w:after="0" w:line="264" w:lineRule="auto"/>
        <w:jc w:val="both"/>
        <w:rPr>
          <w:rFonts w:ascii="Verdana" w:eastAsia="Times New Roman" w:hAnsi="Verdana" w:cs="Times New Roman"/>
          <w:color w:val="828282"/>
          <w:sz w:val="21"/>
          <w:szCs w:val="21"/>
          <w:lang w:eastAsia="ru-RU"/>
        </w:rPr>
      </w:pPr>
      <w:r w:rsidRPr="001A6861">
        <w:rPr>
          <w:rFonts w:ascii="Verdana" w:eastAsia="Times New Roman" w:hAnsi="Verdana" w:cs="Times New Roman"/>
          <w:color w:val="828282"/>
          <w:sz w:val="21"/>
          <w:szCs w:val="21"/>
          <w:lang w:eastAsia="ru-RU"/>
        </w:rPr>
        <w:t xml:space="preserve">(в ред. </w:t>
      </w:r>
      <w:r w:rsidRPr="001A6861">
        <w:rPr>
          <w:rFonts w:ascii="Verdana" w:eastAsia="Times New Roman" w:hAnsi="Verdana" w:cs="Times New Roman"/>
          <w:color w:val="0000FF"/>
          <w:sz w:val="21"/>
          <w:szCs w:val="21"/>
          <w:lang w:eastAsia="ru-RU"/>
        </w:rPr>
        <w:t>Постановления</w:t>
      </w:r>
      <w:r w:rsidRPr="001A6861">
        <w:rPr>
          <w:rFonts w:ascii="Verdana" w:eastAsia="Times New Roman" w:hAnsi="Verdana" w:cs="Times New Roman"/>
          <w:color w:val="828282"/>
          <w:sz w:val="21"/>
          <w:szCs w:val="21"/>
          <w:lang w:eastAsia="ru-RU"/>
        </w:rPr>
        <w:t xml:space="preserve"> Правительства РФ от 17.06.2015 N 597)</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lastRenderedPageBreak/>
        <w:t xml:space="preserve">При несоответствии фамилии пассажира или номера документа, удостоверяющего личность, соответственно фамилии или номеру,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не допускается, за исключением случаев, предусмотренных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roofErr w:type="gramEnd"/>
      <w:r w:rsidRPr="001A6861">
        <w:rPr>
          <w:rFonts w:ascii="Verdana" w:eastAsia="Times New Roman" w:hAnsi="Verdana" w:cs="Times New Roman"/>
          <w:sz w:val="21"/>
          <w:szCs w:val="21"/>
          <w:lang w:eastAsia="ru-RU"/>
        </w:rPr>
        <w:t xml:space="preserve"> Возврат средств по таким проездным документам (билетам) производится в порядке и случаях, определяемых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Пассажир, осуществляющий поездку в поезде дальнего следования или пригородного сообщения без проездного документа (билета) или по недействительному проездному документу (билету), считается безбилетным и обязан </w:t>
      </w:r>
      <w:proofErr w:type="gramStart"/>
      <w:r w:rsidRPr="001A6861">
        <w:rPr>
          <w:rFonts w:ascii="Verdana" w:eastAsia="Times New Roman" w:hAnsi="Verdana" w:cs="Times New Roman"/>
          <w:sz w:val="21"/>
          <w:szCs w:val="21"/>
          <w:lang w:eastAsia="ru-RU"/>
        </w:rPr>
        <w:t>оплатить стоимость проезда</w:t>
      </w:r>
      <w:proofErr w:type="gramEnd"/>
      <w:r w:rsidRPr="001A6861">
        <w:rPr>
          <w:rFonts w:ascii="Verdana" w:eastAsia="Times New Roman" w:hAnsi="Verdana" w:cs="Times New Roman"/>
          <w:sz w:val="21"/>
          <w:szCs w:val="21"/>
          <w:lang w:eastAsia="ru-RU"/>
        </w:rPr>
        <w:t xml:space="preserve"> в порядке, определяемом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а также штраф в порядке, установленном законодательством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железнодорожной станции, железнодорожном вокзале и остановочных пунктах. Пассажир, не предъявивший проездной документ (билет) при выходе через пункт контроля проездных документов (билетов), считается безбилетным и обязан </w:t>
      </w:r>
      <w:proofErr w:type="gramStart"/>
      <w:r w:rsidRPr="001A6861">
        <w:rPr>
          <w:rFonts w:ascii="Verdana" w:eastAsia="Times New Roman" w:hAnsi="Verdana" w:cs="Times New Roman"/>
          <w:sz w:val="21"/>
          <w:szCs w:val="21"/>
          <w:lang w:eastAsia="ru-RU"/>
        </w:rPr>
        <w:t>оплатить стоимость проезда</w:t>
      </w:r>
      <w:proofErr w:type="gramEnd"/>
      <w:r w:rsidRPr="001A6861">
        <w:rPr>
          <w:rFonts w:ascii="Verdana" w:eastAsia="Times New Roman" w:hAnsi="Verdana" w:cs="Times New Roman"/>
          <w:sz w:val="21"/>
          <w:szCs w:val="21"/>
          <w:lang w:eastAsia="ru-RU"/>
        </w:rPr>
        <w:t xml:space="preserve"> в порядке, определяемом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а также штраф в порядке, установленном законодательством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30. Каждый пассажир имеет право при наличии проездного документа (билета) занимать при проезде 1 место.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(билетов).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31.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определяемом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32. </w:t>
      </w:r>
      <w:proofErr w:type="gramStart"/>
      <w:r w:rsidRPr="001A6861">
        <w:rPr>
          <w:rFonts w:ascii="Verdana" w:eastAsia="Times New Roman" w:hAnsi="Verdana" w:cs="Times New Roman"/>
          <w:sz w:val="21"/>
          <w:szCs w:val="21"/>
          <w:lang w:eastAsia="ru-RU"/>
        </w:rPr>
        <w:t>При проезде в поезде дальнего следования в вагоне с местами для лежания</w:t>
      </w:r>
      <w:proofErr w:type="gramEnd"/>
      <w:r w:rsidRPr="001A6861">
        <w:rPr>
          <w:rFonts w:ascii="Verdana" w:eastAsia="Times New Roman" w:hAnsi="Verdana" w:cs="Times New Roman"/>
          <w:sz w:val="21"/>
          <w:szCs w:val="21"/>
          <w:lang w:eastAsia="ru-RU"/>
        </w:rPr>
        <w:t xml:space="preserve">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33. 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 При этом пассажиру, имеющему право бесплатного проезда или проезда со скидкой, в вагонах с 2-местными купе (</w:t>
      </w:r>
      <w:proofErr w:type="gramStart"/>
      <w:r w:rsidRPr="001A6861">
        <w:rPr>
          <w:rFonts w:ascii="Verdana" w:eastAsia="Times New Roman" w:hAnsi="Verdana" w:cs="Times New Roman"/>
          <w:sz w:val="21"/>
          <w:szCs w:val="21"/>
          <w:lang w:eastAsia="ru-RU"/>
        </w:rPr>
        <w:t>СВ</w:t>
      </w:r>
      <w:proofErr w:type="gramEnd"/>
      <w:r w:rsidRPr="001A6861">
        <w:rPr>
          <w:rFonts w:ascii="Verdana" w:eastAsia="Times New Roman" w:hAnsi="Verdana" w:cs="Times New Roman"/>
          <w:sz w:val="21"/>
          <w:szCs w:val="21"/>
          <w:lang w:eastAsia="ru-RU"/>
        </w:rPr>
        <w:t>) и в вагонах с 4-местными купе такое сервисное обслуживание предоставляется при условии внесения соответствующей платы.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color w:val="0000FF"/>
          <w:sz w:val="21"/>
          <w:szCs w:val="21"/>
          <w:u w:val="single"/>
          <w:lang w:eastAsia="ru-RU"/>
        </w:rPr>
        <w:t>Порядок</w:t>
      </w:r>
      <w:r w:rsidRPr="001A6861">
        <w:rPr>
          <w:rFonts w:ascii="Verdana" w:eastAsia="Times New Roman" w:hAnsi="Verdana" w:cs="Times New Roman"/>
          <w:sz w:val="21"/>
          <w:szCs w:val="21"/>
          <w:lang w:eastAsia="ru-RU"/>
        </w:rPr>
        <w:t xml:space="preserve"> предоставления пассажирам комплекса услуг, стоимость которых включается в стоимость проезда в вагонах повышенной комфортности, устанавливается Министерством транспорта Российской Федерации, а состав комплекса услуг определяется перевозчиком.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34. В поезде дальнего следования пассажир за отдельную плату обеспечивается питанием в вагоне-ресторане (вагоне-кафе) при наличии его в составе указанного поезда. </w:t>
      </w:r>
      <w:r w:rsidRPr="001A6861">
        <w:rPr>
          <w:rFonts w:ascii="Verdana" w:eastAsia="Times New Roman" w:hAnsi="Verdana" w:cs="Times New Roman"/>
          <w:color w:val="0000FF"/>
          <w:sz w:val="21"/>
          <w:szCs w:val="21"/>
          <w:u w:val="single"/>
          <w:lang w:eastAsia="ru-RU"/>
        </w:rPr>
        <w:t>Порядок</w:t>
      </w:r>
      <w:r w:rsidRPr="001A6861">
        <w:rPr>
          <w:rFonts w:ascii="Verdana" w:eastAsia="Times New Roman" w:hAnsi="Verdana" w:cs="Times New Roman"/>
          <w:sz w:val="21"/>
          <w:szCs w:val="21"/>
          <w:lang w:eastAsia="ru-RU"/>
        </w:rPr>
        <w:t xml:space="preserve"> организации работы вагона-ресторана (вагона-кафе) определяется перевозчиком.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35. В пассажирских вагонах поезда дальнего следования курение разрешается в установленных для этого местах.</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вагонах поезда пригородного сообщения, в том числе и тамбурах, курение запрещается.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36. Пассажир может быть удален из поезда: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 При этом средства в размере стоимости проезда за </w:t>
      </w:r>
      <w:proofErr w:type="spellStart"/>
      <w:r w:rsidRPr="001A6861">
        <w:rPr>
          <w:rFonts w:ascii="Verdana" w:eastAsia="Times New Roman" w:hAnsi="Verdana" w:cs="Times New Roman"/>
          <w:sz w:val="21"/>
          <w:szCs w:val="21"/>
          <w:lang w:eastAsia="ru-RU"/>
        </w:rPr>
        <w:t>непроследованное</w:t>
      </w:r>
      <w:proofErr w:type="spellEnd"/>
      <w:r w:rsidRPr="001A6861">
        <w:rPr>
          <w:rFonts w:ascii="Verdana" w:eastAsia="Times New Roman" w:hAnsi="Verdana" w:cs="Times New Roman"/>
          <w:sz w:val="21"/>
          <w:szCs w:val="21"/>
          <w:lang w:eastAsia="ru-RU"/>
        </w:rPr>
        <w:t xml:space="preserve"> расстояние и стоимости перевозки багажа не возвращаются;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 В этом случае перевозчик по желанию пассажира обеспечивает возвращение ему сре</w:t>
      </w:r>
      <w:proofErr w:type="gramStart"/>
      <w:r w:rsidRPr="001A6861">
        <w:rPr>
          <w:rFonts w:ascii="Verdana" w:eastAsia="Times New Roman" w:hAnsi="Verdana" w:cs="Times New Roman"/>
          <w:sz w:val="21"/>
          <w:szCs w:val="21"/>
          <w:lang w:eastAsia="ru-RU"/>
        </w:rPr>
        <w:t>дств в р</w:t>
      </w:r>
      <w:proofErr w:type="gramEnd"/>
      <w:r w:rsidRPr="001A6861">
        <w:rPr>
          <w:rFonts w:ascii="Verdana" w:eastAsia="Times New Roman" w:hAnsi="Verdana" w:cs="Times New Roman"/>
          <w:sz w:val="21"/>
          <w:szCs w:val="21"/>
          <w:lang w:eastAsia="ru-RU"/>
        </w:rPr>
        <w:t xml:space="preserve">азмере стоимости проезда за </w:t>
      </w:r>
      <w:proofErr w:type="spellStart"/>
      <w:r w:rsidRPr="001A6861">
        <w:rPr>
          <w:rFonts w:ascii="Verdana" w:eastAsia="Times New Roman" w:hAnsi="Verdana" w:cs="Times New Roman"/>
          <w:sz w:val="21"/>
          <w:szCs w:val="21"/>
          <w:lang w:eastAsia="ru-RU"/>
        </w:rPr>
        <w:t>непроследованное</w:t>
      </w:r>
      <w:proofErr w:type="spellEnd"/>
      <w:r w:rsidRPr="001A6861">
        <w:rPr>
          <w:rFonts w:ascii="Verdana" w:eastAsia="Times New Roman" w:hAnsi="Verdana" w:cs="Times New Roman"/>
          <w:sz w:val="21"/>
          <w:szCs w:val="21"/>
          <w:lang w:eastAsia="ru-RU"/>
        </w:rPr>
        <w:t xml:space="preserve"> расстояние за вычетом стоимости плацкарты или делает отметку об остановке и продлении срока действия проездного документа (билета) на время болезни, подтвержденной документами лечебного учреждения;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работниками перевозчика, на которых в установленном порядке возложено осуществление </w:t>
      </w:r>
      <w:proofErr w:type="gramStart"/>
      <w:r w:rsidRPr="001A6861">
        <w:rPr>
          <w:rFonts w:ascii="Verdana" w:eastAsia="Times New Roman" w:hAnsi="Verdana" w:cs="Times New Roman"/>
          <w:sz w:val="21"/>
          <w:szCs w:val="21"/>
          <w:lang w:eastAsia="ru-RU"/>
        </w:rPr>
        <w:t>контроля за</w:t>
      </w:r>
      <w:proofErr w:type="gramEnd"/>
      <w:r w:rsidRPr="001A6861">
        <w:rPr>
          <w:rFonts w:ascii="Verdana" w:eastAsia="Times New Roman" w:hAnsi="Verdana" w:cs="Times New Roman"/>
          <w:sz w:val="21"/>
          <w:szCs w:val="21"/>
          <w:lang w:eastAsia="ru-RU"/>
        </w:rPr>
        <w:t xml:space="preserve">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г) в иных случаях, установленных </w:t>
      </w:r>
      <w:r w:rsidRPr="001A6861">
        <w:rPr>
          <w:rFonts w:ascii="Verdana" w:eastAsia="Times New Roman" w:hAnsi="Verdana" w:cs="Times New Roman"/>
          <w:color w:val="0000FF"/>
          <w:sz w:val="21"/>
          <w:szCs w:val="21"/>
          <w:u w:val="single"/>
          <w:lang w:eastAsia="ru-RU"/>
        </w:rPr>
        <w:t>законодательством</w:t>
      </w:r>
      <w:r w:rsidRPr="001A6861">
        <w:rPr>
          <w:rFonts w:ascii="Verdana" w:eastAsia="Times New Roman" w:hAnsi="Verdana" w:cs="Times New Roman"/>
          <w:sz w:val="21"/>
          <w:szCs w:val="21"/>
          <w:lang w:eastAsia="ru-RU"/>
        </w:rPr>
        <w:t xml:space="preserve">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37. Каждый пассажир имеет право бесплатно перевозить с собой на 1 проездной документ (билет) кроме мелких вещей ручную кладь весом не более 36 килограммов (для вагонов с 2-местными купе (</w:t>
      </w:r>
      <w:proofErr w:type="gramStart"/>
      <w:r w:rsidRPr="001A6861">
        <w:rPr>
          <w:rFonts w:ascii="Verdana" w:eastAsia="Times New Roman" w:hAnsi="Verdana" w:cs="Times New Roman"/>
          <w:sz w:val="21"/>
          <w:szCs w:val="21"/>
          <w:lang w:eastAsia="ru-RU"/>
        </w:rPr>
        <w:t>СВ</w:t>
      </w:r>
      <w:proofErr w:type="gramEnd"/>
      <w:r w:rsidRPr="001A6861">
        <w:rPr>
          <w:rFonts w:ascii="Verdana" w:eastAsia="Times New Roman" w:hAnsi="Verdana" w:cs="Times New Roman"/>
          <w:sz w:val="21"/>
          <w:szCs w:val="21"/>
          <w:lang w:eastAsia="ru-RU"/>
        </w:rPr>
        <w:t xml:space="preserve">) - 50 килограммов), размер которой по сумме 3 измерений не превышает 180 см. Указанная ручная кладь независимо от рода и вида упаковки должна быть размещена в специально </w:t>
      </w:r>
      <w:r w:rsidRPr="001A6861">
        <w:rPr>
          <w:rFonts w:ascii="Verdana" w:eastAsia="Times New Roman" w:hAnsi="Verdana" w:cs="Times New Roman"/>
          <w:sz w:val="21"/>
          <w:szCs w:val="21"/>
          <w:lang w:eastAsia="ru-RU"/>
        </w:rPr>
        <w:lastRenderedPageBreak/>
        <w:t>отведенных для этого местах таким образом, чтобы она не мешала другим пассажирам.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Порядок перевозки вещей (предметов) ручной клади, превышающих указанный вес или габариты, определяется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Обеспечение целостности и сохранности ручной клади, перевозимой пассажиром, является обязанностью пассажира.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Не принимаются к перевозке в качестве ручной клади, за исключением случаев, предусмотренных законодательством Российской Федерации, вещи (предметы),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38. Каждый пассажир имеет право за плату перевозить в поезде мелких домашних животных, собак и птиц.</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Порядок перевозки мелких домашних животных, собак и птиц определяется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39. Пассажиру предоставляется право бесплатного пользования залами ожидания и туалетами.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40. Хранение ручной клади в камерах хранения, расположенных на железнодорожных станциях и железнодорожных вокзалах, осуществляется в соответствии с </w:t>
      </w:r>
      <w:r w:rsidRPr="001A6861">
        <w:rPr>
          <w:rFonts w:ascii="Verdana" w:eastAsia="Times New Roman" w:hAnsi="Verdana" w:cs="Times New Roman"/>
          <w:color w:val="0000FF"/>
          <w:sz w:val="21"/>
          <w:szCs w:val="21"/>
          <w:u w:val="single"/>
          <w:lang w:eastAsia="ru-RU"/>
        </w:rPr>
        <w:t>законодательством</w:t>
      </w:r>
      <w:r w:rsidRPr="001A6861">
        <w:rPr>
          <w:rFonts w:ascii="Verdana" w:eastAsia="Times New Roman" w:hAnsi="Verdana" w:cs="Times New Roman"/>
          <w:sz w:val="21"/>
          <w:szCs w:val="21"/>
          <w:lang w:eastAsia="ru-RU"/>
        </w:rPr>
        <w:t xml:space="preserve"> Российской Федерации.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Каждая вещь (предмет), сдаваемая на хранение в качестве ручной клади, независимо от того, скреплена она с другой вещью (предметом) или нет, считается как 1 место. Вес 1 места ручной клади, принимаемой на хранение, не должен превышать 50 кг. Ручная кладь должна иметь приспособление, позволяющее ее переносить.</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color w:val="0000FF"/>
          <w:sz w:val="21"/>
          <w:szCs w:val="21"/>
          <w:u w:val="single"/>
          <w:lang w:eastAsia="ru-RU"/>
        </w:rPr>
        <w:t>Срок</w:t>
      </w:r>
      <w:r w:rsidRPr="001A6861">
        <w:rPr>
          <w:rFonts w:ascii="Verdana" w:eastAsia="Times New Roman" w:hAnsi="Verdana" w:cs="Times New Roman"/>
          <w:sz w:val="21"/>
          <w:szCs w:val="21"/>
          <w:lang w:eastAsia="ru-RU"/>
        </w:rPr>
        <w:t xml:space="preserve"> хранения ручной клади устанавливается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Запрещается сдавать на хранение в качестве ручной клади животных и птиц, огнестрельное оружие, взрывчатые, наркотические, психотропные, огнеопасные, легковоспламеняющиеся, отравляющие и зловонные вещества, а также вещи, которые могут загрязнить или повредить вещи других пассажиров.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Финансовые документы, деньги и другие ценности принимаются на хранение в качестве ручной клади только при наличии на железнодорожной станции, железнодорожном вокзале специализированной камеры хранения.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За естественную порчу сданных на хранение скоропортящихся продуктов ответственность несет сдавшее их лицо.</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Скоропортящиеся продукты, сданные на хранение и не востребованные в сроки, предусмотренные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подлежат уничтожению, о чем составляется акт.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xml:space="preserve">Ручная кладь, не востребованная по истечении 30 дней </w:t>
      </w:r>
      <w:proofErr w:type="gramStart"/>
      <w:r w:rsidRPr="001A6861">
        <w:rPr>
          <w:rFonts w:ascii="Verdana" w:eastAsia="Times New Roman" w:hAnsi="Verdana" w:cs="Times New Roman"/>
          <w:sz w:val="21"/>
          <w:szCs w:val="21"/>
          <w:lang w:eastAsia="ru-RU"/>
        </w:rPr>
        <w:t>с даты прекращения</w:t>
      </w:r>
      <w:proofErr w:type="gramEnd"/>
      <w:r w:rsidRPr="001A6861">
        <w:rPr>
          <w:rFonts w:ascii="Verdana" w:eastAsia="Times New Roman" w:hAnsi="Verdana" w:cs="Times New Roman"/>
          <w:sz w:val="21"/>
          <w:szCs w:val="21"/>
          <w:lang w:eastAsia="ru-RU"/>
        </w:rPr>
        <w:t xml:space="preserve"> внесения платы за ее хранение, подлежит реализации в порядке, установленном </w:t>
      </w:r>
      <w:r w:rsidRPr="001A6861">
        <w:rPr>
          <w:rFonts w:ascii="Verdana" w:eastAsia="Times New Roman" w:hAnsi="Verdana" w:cs="Times New Roman"/>
          <w:color w:val="0000FF"/>
          <w:sz w:val="21"/>
          <w:szCs w:val="21"/>
          <w:u w:val="single"/>
          <w:lang w:eastAsia="ru-RU"/>
        </w:rPr>
        <w:t>статьями 35,48</w:t>
      </w:r>
      <w:r w:rsidRPr="001A6861">
        <w:rPr>
          <w:rFonts w:ascii="Verdana" w:eastAsia="Times New Roman" w:hAnsi="Verdana" w:cs="Times New Roman"/>
          <w:sz w:val="21"/>
          <w:szCs w:val="21"/>
          <w:lang w:eastAsia="ru-RU"/>
        </w:rPr>
        <w:t xml:space="preserve"> и </w:t>
      </w:r>
      <w:r w:rsidRPr="001A6861">
        <w:rPr>
          <w:rFonts w:ascii="Verdana" w:eastAsia="Times New Roman" w:hAnsi="Verdana" w:cs="Times New Roman"/>
          <w:color w:val="0000FF"/>
          <w:sz w:val="21"/>
          <w:szCs w:val="21"/>
          <w:u w:val="single"/>
          <w:lang w:eastAsia="ru-RU"/>
        </w:rPr>
        <w:t>49</w:t>
      </w:r>
      <w:r w:rsidRPr="001A6861">
        <w:rPr>
          <w:rFonts w:ascii="Verdana" w:eastAsia="Times New Roman" w:hAnsi="Verdana" w:cs="Times New Roman"/>
          <w:sz w:val="21"/>
          <w:szCs w:val="21"/>
          <w:lang w:eastAsia="ru-RU"/>
        </w:rPr>
        <w:t xml:space="preserve"> Устава в отношении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IV. Порядок оказания услуг</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 перевозкам багажа и </w:t>
      </w:r>
      <w:proofErr w:type="spellStart"/>
      <w:r w:rsidRPr="001A6861">
        <w:rPr>
          <w:rFonts w:ascii="Verdana" w:eastAsia="Times New Roman" w:hAnsi="Verdana" w:cs="Times New Roman"/>
          <w:sz w:val="21"/>
          <w:szCs w:val="21"/>
          <w:lang w:eastAsia="ru-RU"/>
        </w:rPr>
        <w:t>грузобагажа</w:t>
      </w:r>
      <w:proofErr w:type="spell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41. Каждый пассажир имеет право при предъявлении проездного документа (билета) сдать за плату для перевозки багаж, а перевозчик обязан принять его и отправить ближайшим поездом соответствующего назначения, в котором имеется вагон, предназначенный для перевозки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42. Отправитель имеет право сдать за плату для перевозки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а перевозчик обязан принять его и отправить поездом соответствующего назначения, в котором имеется вагон для перевозки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Перевозчик вправе отказать в приеме к перевозке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если после погрузки багажа в вагоне не остается места для погрузки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43. Пассажир может предъявить для перевозки багаж, а отправитель -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с объявленной ценностью. За объявление ценности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взимается сбор, размер которого устанавливается в тарифном руководстве. Сумма объявленной ценности указывается в багажной, </w:t>
      </w:r>
      <w:proofErr w:type="spellStart"/>
      <w:r w:rsidRPr="001A6861">
        <w:rPr>
          <w:rFonts w:ascii="Verdana" w:eastAsia="Times New Roman" w:hAnsi="Verdana" w:cs="Times New Roman"/>
          <w:sz w:val="21"/>
          <w:szCs w:val="21"/>
          <w:lang w:eastAsia="ru-RU"/>
        </w:rPr>
        <w:t>грузобагажной</w:t>
      </w:r>
      <w:proofErr w:type="spellEnd"/>
      <w:r w:rsidRPr="001A6861">
        <w:rPr>
          <w:rFonts w:ascii="Verdana" w:eastAsia="Times New Roman" w:hAnsi="Verdana" w:cs="Times New Roman"/>
          <w:sz w:val="21"/>
          <w:szCs w:val="21"/>
          <w:lang w:eastAsia="ru-RU"/>
        </w:rPr>
        <w:t xml:space="preserve"> квитанции.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Если у перевозчика возникли сомнения в правильности оценки пассажиром, отправителем их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он имеет право потребовать вскрытия пассажиром, отправителем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для проверки. В случае отказа пассажира, отправителя вскрыть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для проверки или несогласия с суммой оценки, предложенной перевозчиком,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к перевозке с объявленной ценностью не принимаются.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Стоимость багажа или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аналогичные товары, или по данным экспертной оценки.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Продовольственные и скоропортящиеся грузы перевозятся в качестве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без объявления ценности и под ответственность отправителя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предусмотренном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44.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принимаются к перевозке без вскрытия упаковки, кроме случаев, предусмотренных </w:t>
      </w:r>
      <w:r w:rsidRPr="001A6861">
        <w:rPr>
          <w:rFonts w:ascii="Verdana" w:eastAsia="Times New Roman" w:hAnsi="Verdana" w:cs="Times New Roman"/>
          <w:color w:val="0000FF"/>
          <w:sz w:val="21"/>
          <w:szCs w:val="21"/>
          <w:u w:val="single"/>
          <w:lang w:eastAsia="ru-RU"/>
        </w:rPr>
        <w:t>пунктом 43</w:t>
      </w:r>
      <w:r w:rsidRPr="001A6861">
        <w:rPr>
          <w:rFonts w:ascii="Verdana" w:eastAsia="Times New Roman" w:hAnsi="Verdana" w:cs="Times New Roman"/>
          <w:sz w:val="21"/>
          <w:szCs w:val="21"/>
          <w:lang w:eastAsia="ru-RU"/>
        </w:rPr>
        <w:t xml:space="preserve"> настоящих Правил. В случае если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w:t>
      </w:r>
      <w:proofErr w:type="gramStart"/>
      <w:r w:rsidRPr="001A6861">
        <w:rPr>
          <w:rFonts w:ascii="Verdana" w:eastAsia="Times New Roman" w:hAnsi="Verdana" w:cs="Times New Roman"/>
          <w:sz w:val="21"/>
          <w:szCs w:val="21"/>
          <w:lang w:eastAsia="ru-RU"/>
        </w:rPr>
        <w:t>предъявлены</w:t>
      </w:r>
      <w:proofErr w:type="gramEnd"/>
      <w:r w:rsidRPr="001A6861">
        <w:rPr>
          <w:rFonts w:ascii="Verdana" w:eastAsia="Times New Roman" w:hAnsi="Verdana" w:cs="Times New Roman"/>
          <w:sz w:val="21"/>
          <w:szCs w:val="21"/>
          <w:lang w:eastAsia="ru-RU"/>
        </w:rPr>
        <w:t xml:space="preserve"> к перевозке в неисправной упаковке, перевозчик вправе отказать в приеме к перевозке.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45. Багаж перевозится от и до железнодорожных станций, производящих операции по приему и выдаче багажа, но не далее железнодорожной станции назначения пассажира согласно проездному документу (билету).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xml:space="preserve">46.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принимается к перевозке по письменному заявлению отправителя без предъявления проездного документа (билета) от и до железнодорожных станций, открытых для приема и выдачи багажа.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47.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могут приниматься к перевозке предварительно, при этом за их хранение взимается плата. Срок предварительного хранения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устанавливается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48. Дата отправления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указывается перевозчиком в перевозочных документах при заключении договора перевозки.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49. Пассажир, отправитель обязаны проверить правильность указанных в перевозочных документах наименований железнодорожных станций отправления и назначения, фамилии, имени и отчества отправителя, получателя, их адресов и других реквизитов перевозки (дата отправления, номер поезда, количество мест) и другой информации.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случае указания в перевозочном документе неправильных, неточных (неполных) сведений по вине пассажира, отправителя выдача или переоформление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производится после внесения пассажиром, отправителем (получателем) причитающихся в связи с этим перевозчику платежей.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50. </w:t>
      </w:r>
      <w:proofErr w:type="gramStart"/>
      <w:r w:rsidRPr="001A6861">
        <w:rPr>
          <w:rFonts w:ascii="Verdana" w:eastAsia="Times New Roman" w:hAnsi="Verdana" w:cs="Times New Roman"/>
          <w:sz w:val="21"/>
          <w:szCs w:val="21"/>
          <w:lang w:eastAsia="ru-RU"/>
        </w:rPr>
        <w:t xml:space="preserve">Запрещается перевозить в качестве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финансовые документы, деньги и другие ценности, а также бьющиеся и хрупкие предметы (стекло, фарфор, телевизоры, приемники и т.п.), упакованные пассажиром или отправителем среди других предметов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огнестрельное оружие, зловонные, огнеопасные, отравляющие, легковоспламеняющиеся, взрывчатые и другие опасные вещества, а также другие предметы и вещи, которые могут причинить вред приемосдатчику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багажу других</w:t>
      </w:r>
      <w:proofErr w:type="gramEnd"/>
      <w:r w:rsidRPr="001A6861">
        <w:rPr>
          <w:rFonts w:ascii="Verdana" w:eastAsia="Times New Roman" w:hAnsi="Verdana" w:cs="Times New Roman"/>
          <w:sz w:val="21"/>
          <w:szCs w:val="21"/>
          <w:lang w:eastAsia="ru-RU"/>
        </w:rPr>
        <w:t xml:space="preserve"> пассажиров, </w:t>
      </w:r>
      <w:proofErr w:type="spellStart"/>
      <w:r w:rsidRPr="001A6861">
        <w:rPr>
          <w:rFonts w:ascii="Verdana" w:eastAsia="Times New Roman" w:hAnsi="Verdana" w:cs="Times New Roman"/>
          <w:sz w:val="21"/>
          <w:szCs w:val="21"/>
          <w:lang w:eastAsia="ru-RU"/>
        </w:rPr>
        <w:t>грузобагажу</w:t>
      </w:r>
      <w:proofErr w:type="spellEnd"/>
      <w:r w:rsidRPr="001A6861">
        <w:rPr>
          <w:rFonts w:ascii="Verdana" w:eastAsia="Times New Roman" w:hAnsi="Verdana" w:cs="Times New Roman"/>
          <w:sz w:val="21"/>
          <w:szCs w:val="21"/>
          <w:lang w:eastAsia="ru-RU"/>
        </w:rPr>
        <w:t xml:space="preserve"> или перевозчику.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51. Срок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определяется временем следования поезда, которым отправлен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до железнодорожной станции назначения. Если багаж подлежит перегрузке в пути следования, срок его доставки определяется временем следования по данному пути следования поездов, в состав которых включены вагоны, предназначенные для перевозки 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перегрузку.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Перегрузка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 пути следования и его переадресовка не допускаются.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52. Дата прибытия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проставляется перевозчиком в перевозочных документах на железнодорожной станции назначения.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53. Перевозчик уведомляет пассажира в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установленном правилами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 прибытии в его адрес багажа, доставленного с перегрузкой в пути следования, или получателя о прибытии в его адрес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 xml:space="preserve">54. Выдача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производится в часы работы подразделения перевозчика, осуществляющего прием и выдачу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на железнодорожной станции и железнодорожном вокзале.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Багаж выдается на железнодорожной станции назначения предъявителю багажной квитанции и проездного документа (билета), оформленного на весь маршрут следования, под подпись в багажной квитанции.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t>Прибывший</w:t>
      </w:r>
      <w:proofErr w:type="gramEnd"/>
      <w:r w:rsidRPr="001A6861">
        <w:rPr>
          <w:rFonts w:ascii="Verdana" w:eastAsia="Times New Roman" w:hAnsi="Verdana" w:cs="Times New Roman"/>
          <w:sz w:val="21"/>
          <w:szCs w:val="21"/>
          <w:lang w:eastAsia="ru-RU"/>
        </w:rPr>
        <w:t xml:space="preserve"> на станцию назначения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выдается получателю или другому лицу, действующему на основании доверенности, оформленной в установленном </w:t>
      </w:r>
      <w:r w:rsidRPr="001A6861">
        <w:rPr>
          <w:rFonts w:ascii="Verdana" w:eastAsia="Times New Roman" w:hAnsi="Verdana" w:cs="Times New Roman"/>
          <w:color w:val="0000FF"/>
          <w:sz w:val="21"/>
          <w:szCs w:val="21"/>
          <w:u w:val="single"/>
          <w:lang w:eastAsia="ru-RU"/>
        </w:rPr>
        <w:t>порядке</w:t>
      </w:r>
      <w:r w:rsidRPr="001A6861">
        <w:rPr>
          <w:rFonts w:ascii="Verdana" w:eastAsia="Times New Roman" w:hAnsi="Verdana" w:cs="Times New Roman"/>
          <w:sz w:val="21"/>
          <w:szCs w:val="21"/>
          <w:lang w:eastAsia="ru-RU"/>
        </w:rPr>
        <w:t xml:space="preserve">, при предъявлении паспорта или иного документа, удостоверяющего личность, под подпись на обороте дорожной </w:t>
      </w:r>
      <w:proofErr w:type="spellStart"/>
      <w:r w:rsidRPr="001A6861">
        <w:rPr>
          <w:rFonts w:ascii="Verdana" w:eastAsia="Times New Roman" w:hAnsi="Verdana" w:cs="Times New Roman"/>
          <w:sz w:val="21"/>
          <w:szCs w:val="21"/>
          <w:lang w:eastAsia="ru-RU"/>
        </w:rPr>
        <w:t>грузобагажной</w:t>
      </w:r>
      <w:proofErr w:type="spellEnd"/>
      <w:r w:rsidRPr="001A6861">
        <w:rPr>
          <w:rFonts w:ascii="Verdana" w:eastAsia="Times New Roman" w:hAnsi="Verdana" w:cs="Times New Roman"/>
          <w:sz w:val="21"/>
          <w:szCs w:val="21"/>
          <w:lang w:eastAsia="ru-RU"/>
        </w:rPr>
        <w:t xml:space="preserve"> ведомости с указанием номера паспорта или иного документа, удостоверяющего личность, и места жительства.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При получении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предъявлять </w:t>
      </w:r>
      <w:proofErr w:type="spellStart"/>
      <w:r w:rsidRPr="001A6861">
        <w:rPr>
          <w:rFonts w:ascii="Verdana" w:eastAsia="Times New Roman" w:hAnsi="Verdana" w:cs="Times New Roman"/>
          <w:sz w:val="21"/>
          <w:szCs w:val="21"/>
          <w:lang w:eastAsia="ru-RU"/>
        </w:rPr>
        <w:t>грузобагажную</w:t>
      </w:r>
      <w:proofErr w:type="spellEnd"/>
      <w:r w:rsidRPr="001A6861">
        <w:rPr>
          <w:rFonts w:ascii="Verdana" w:eastAsia="Times New Roman" w:hAnsi="Verdana" w:cs="Times New Roman"/>
          <w:sz w:val="21"/>
          <w:szCs w:val="21"/>
          <w:lang w:eastAsia="ru-RU"/>
        </w:rPr>
        <w:t xml:space="preserve"> квитанцию не требуется.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55. На железнодорожной станции </w:t>
      </w:r>
      <w:proofErr w:type="gramStart"/>
      <w:r w:rsidRPr="001A6861">
        <w:rPr>
          <w:rFonts w:ascii="Verdana" w:eastAsia="Times New Roman" w:hAnsi="Verdana" w:cs="Times New Roman"/>
          <w:sz w:val="21"/>
          <w:szCs w:val="21"/>
          <w:lang w:eastAsia="ru-RU"/>
        </w:rPr>
        <w:t>назначения</w:t>
      </w:r>
      <w:proofErr w:type="gramEnd"/>
      <w:r w:rsidRPr="001A6861">
        <w:rPr>
          <w:rFonts w:ascii="Verdana" w:eastAsia="Times New Roman" w:hAnsi="Verdana" w:cs="Times New Roman"/>
          <w:sz w:val="21"/>
          <w:szCs w:val="21"/>
          <w:lang w:eastAsia="ru-RU"/>
        </w:rPr>
        <w:t xml:space="preserve"> прибывшие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хранятся бесплатно 24 часа без учета дня прибытия. За хранение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сверх указанного срока взимается плата.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56.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w:t>
      </w:r>
      <w:proofErr w:type="gramStart"/>
      <w:r w:rsidRPr="001A6861">
        <w:rPr>
          <w:rFonts w:ascii="Verdana" w:eastAsia="Times New Roman" w:hAnsi="Verdana" w:cs="Times New Roman"/>
          <w:sz w:val="21"/>
          <w:szCs w:val="21"/>
          <w:lang w:eastAsia="ru-RU"/>
        </w:rPr>
        <w:t>считаются утраченными и их стоимость подлежит</w:t>
      </w:r>
      <w:proofErr w:type="gramEnd"/>
      <w:r w:rsidRPr="001A6861">
        <w:rPr>
          <w:rFonts w:ascii="Verdana" w:eastAsia="Times New Roman" w:hAnsi="Verdana" w:cs="Times New Roman"/>
          <w:sz w:val="21"/>
          <w:szCs w:val="21"/>
          <w:lang w:eastAsia="ru-RU"/>
        </w:rPr>
        <w:t xml:space="preserve"> возмещению, если они не прибудут на железнодорожную станцию назначения по истечении 10 суток после окончания срока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 случае если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прибыли по истечении указанного срока, пассажир, получатель может получить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возвратив при этом перевозчику сумму, ранее выплаченную ему за утрату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 порядке, предусмотренном </w:t>
      </w:r>
      <w:r w:rsidRPr="001A6861">
        <w:rPr>
          <w:rFonts w:ascii="Verdana" w:eastAsia="Times New Roman" w:hAnsi="Verdana" w:cs="Times New Roman"/>
          <w:color w:val="0000FF"/>
          <w:sz w:val="21"/>
          <w:szCs w:val="21"/>
          <w:u w:val="single"/>
          <w:lang w:eastAsia="ru-RU"/>
        </w:rPr>
        <w:t>Уставом</w:t>
      </w:r>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gramStart"/>
      <w:r w:rsidRPr="001A6861">
        <w:rPr>
          <w:rFonts w:ascii="Verdana" w:eastAsia="Times New Roman" w:hAnsi="Verdana" w:cs="Times New Roman"/>
          <w:sz w:val="21"/>
          <w:szCs w:val="21"/>
          <w:lang w:eastAsia="ru-RU"/>
        </w:rPr>
        <w:t xml:space="preserve">В случае отказа в письменной форме от получения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или непредставления пассажиром, получателем решения о судьбе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 течение 4 суток после уведомления пассажира, получателя в письменной форме о прибытии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на железнодорожную станцию назначения перевозчик, если иное не предусмотрено договором перевозки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вправе реализовать багаж,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в порядке, установленном </w:t>
      </w:r>
      <w:r w:rsidRPr="001A6861">
        <w:rPr>
          <w:rFonts w:ascii="Verdana" w:eastAsia="Times New Roman" w:hAnsi="Verdana" w:cs="Times New Roman"/>
          <w:color w:val="0000FF"/>
          <w:sz w:val="21"/>
          <w:szCs w:val="21"/>
          <w:u w:val="single"/>
          <w:lang w:eastAsia="ru-RU"/>
        </w:rPr>
        <w:t>статьями 35,48</w:t>
      </w:r>
      <w:r w:rsidRPr="001A6861">
        <w:rPr>
          <w:rFonts w:ascii="Verdana" w:eastAsia="Times New Roman" w:hAnsi="Verdana" w:cs="Times New Roman"/>
          <w:sz w:val="21"/>
          <w:szCs w:val="21"/>
          <w:lang w:eastAsia="ru-RU"/>
        </w:rPr>
        <w:t xml:space="preserve"> и </w:t>
      </w:r>
      <w:r w:rsidRPr="001A6861">
        <w:rPr>
          <w:rFonts w:ascii="Verdana" w:eastAsia="Times New Roman" w:hAnsi="Verdana" w:cs="Times New Roman"/>
          <w:color w:val="0000FF"/>
          <w:sz w:val="21"/>
          <w:szCs w:val="21"/>
          <w:u w:val="single"/>
          <w:lang w:eastAsia="ru-RU"/>
        </w:rPr>
        <w:t>49</w:t>
      </w:r>
      <w:r w:rsidRPr="001A6861">
        <w:rPr>
          <w:rFonts w:ascii="Verdana" w:eastAsia="Times New Roman" w:hAnsi="Verdana" w:cs="Times New Roman"/>
          <w:sz w:val="21"/>
          <w:szCs w:val="21"/>
          <w:lang w:eastAsia="ru-RU"/>
        </w:rPr>
        <w:t xml:space="preserve"> Устава.</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57. </w:t>
      </w:r>
      <w:proofErr w:type="gramStart"/>
      <w:r w:rsidRPr="001A6861">
        <w:rPr>
          <w:rFonts w:ascii="Verdana" w:eastAsia="Times New Roman" w:hAnsi="Verdana" w:cs="Times New Roman"/>
          <w:sz w:val="21"/>
          <w:szCs w:val="21"/>
          <w:lang w:eastAsia="ru-RU"/>
        </w:rPr>
        <w:t xml:space="preserve">Багаж, доставленный без перегрузки в пути следования и не востребованный в течение 30 дней с даты его прибытия, багаж, доставленный с перегрузкой в пути следования, и </w:t>
      </w:r>
      <w:proofErr w:type="spellStart"/>
      <w:r w:rsidRPr="001A6861">
        <w:rPr>
          <w:rFonts w:ascii="Verdana" w:eastAsia="Times New Roman" w:hAnsi="Verdana" w:cs="Times New Roman"/>
          <w:sz w:val="21"/>
          <w:szCs w:val="21"/>
          <w:lang w:eastAsia="ru-RU"/>
        </w:rPr>
        <w:t>грузобагаж</w:t>
      </w:r>
      <w:proofErr w:type="spellEnd"/>
      <w:r w:rsidRPr="001A6861">
        <w:rPr>
          <w:rFonts w:ascii="Verdana" w:eastAsia="Times New Roman" w:hAnsi="Verdana" w:cs="Times New Roman"/>
          <w:sz w:val="21"/>
          <w:szCs w:val="21"/>
          <w:lang w:eastAsia="ru-RU"/>
        </w:rPr>
        <w:t xml:space="preserve">, не востребованный в течение 30 дней с момента уведомления (в письменной форме) получателей о его прибытии, подлежат реализации в порядке, предусмотренном </w:t>
      </w:r>
      <w:r w:rsidRPr="001A6861">
        <w:rPr>
          <w:rFonts w:ascii="Verdana" w:eastAsia="Times New Roman" w:hAnsi="Verdana" w:cs="Times New Roman"/>
          <w:color w:val="0000FF"/>
          <w:sz w:val="21"/>
          <w:szCs w:val="21"/>
          <w:u w:val="single"/>
          <w:lang w:eastAsia="ru-RU"/>
        </w:rPr>
        <w:t>статьями 35,48</w:t>
      </w:r>
      <w:r w:rsidRPr="001A6861">
        <w:rPr>
          <w:rFonts w:ascii="Verdana" w:eastAsia="Times New Roman" w:hAnsi="Verdana" w:cs="Times New Roman"/>
          <w:sz w:val="21"/>
          <w:szCs w:val="21"/>
          <w:lang w:eastAsia="ru-RU"/>
        </w:rPr>
        <w:t xml:space="preserve"> и </w:t>
      </w:r>
      <w:r w:rsidRPr="001A6861">
        <w:rPr>
          <w:rFonts w:ascii="Verdana" w:eastAsia="Times New Roman" w:hAnsi="Verdana" w:cs="Times New Roman"/>
          <w:color w:val="0000FF"/>
          <w:sz w:val="21"/>
          <w:szCs w:val="21"/>
          <w:u w:val="single"/>
          <w:lang w:eastAsia="ru-RU"/>
        </w:rPr>
        <w:t>49</w:t>
      </w:r>
      <w:r w:rsidRPr="001A6861">
        <w:rPr>
          <w:rFonts w:ascii="Verdana" w:eastAsia="Times New Roman" w:hAnsi="Verdana" w:cs="Times New Roman"/>
          <w:sz w:val="21"/>
          <w:szCs w:val="21"/>
          <w:lang w:eastAsia="ru-RU"/>
        </w:rPr>
        <w:t xml:space="preserve"> Устава в отношении грузов.</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58. Скоропортящиеся продукты, не востребованные в сроки, предусмотренные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подлежат уничтожению перевозчиком.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V. Порядок оказания услуг по перевозкам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59. Любое физическое лицо (грузоотправитель) вправе перевозить груз в вагонах и контейнерах, принадлежащих перевозчику или иным юридическим и физическим лицам.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60. Для осуществления перевозки груза грузоотправитель представляет перевозчику на железнодорожной станции отправления надлежащим образом оформленную (в необходимом количестве экземпляров) заявку на перевозку груза (далее - заявка). Заявка представляется грузоотправителем с указанием сведений, предусмотренных правилами перевозок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color w:val="0000FF"/>
          <w:sz w:val="21"/>
          <w:szCs w:val="21"/>
          <w:u w:val="single"/>
          <w:lang w:eastAsia="ru-RU"/>
        </w:rPr>
        <w:t>Форма</w:t>
      </w:r>
      <w:r w:rsidRPr="001A6861">
        <w:rPr>
          <w:rFonts w:ascii="Verdana" w:eastAsia="Times New Roman" w:hAnsi="Verdana" w:cs="Times New Roman"/>
          <w:sz w:val="21"/>
          <w:szCs w:val="21"/>
          <w:lang w:eastAsia="ru-RU"/>
        </w:rPr>
        <w:t xml:space="preserve"> заявки, </w:t>
      </w:r>
      <w:r w:rsidRPr="001A6861">
        <w:rPr>
          <w:rFonts w:ascii="Verdana" w:eastAsia="Times New Roman" w:hAnsi="Verdana" w:cs="Times New Roman"/>
          <w:color w:val="0000FF"/>
          <w:sz w:val="21"/>
          <w:szCs w:val="21"/>
          <w:u w:val="single"/>
          <w:lang w:eastAsia="ru-RU"/>
        </w:rPr>
        <w:t>порядок</w:t>
      </w:r>
      <w:r w:rsidRPr="001A6861">
        <w:rPr>
          <w:rFonts w:ascii="Verdana" w:eastAsia="Times New Roman" w:hAnsi="Verdana" w:cs="Times New Roman"/>
          <w:sz w:val="21"/>
          <w:szCs w:val="21"/>
          <w:lang w:eastAsia="ru-RU"/>
        </w:rPr>
        <w:t xml:space="preserve"> ее оформления и представления устанавливаются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Заявка представляется не менее чем за 10 дней до начала перевозки груза в прямом железнодорожном сообщении и не менее чем за 15 дней до начала перевозки груза в прямом международном сообщении, непрямом международном сообщении, в прямом и непрямом смешанном сообщении, а также, если пунктами назначения указаны порты.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Перевозчик обязан рассмотреть заявку в течение 2 дней и в случае возможности осуществления перевозки направить ее для согласования владельцу инфраструктуры с отметкой о согласовании заявки. Согласованная перевозчиком и владельцем инфраструктуры заявка с отметкой о ее принятии возвращается перевозчиком грузоотправителю не </w:t>
      </w:r>
      <w:proofErr w:type="gramStart"/>
      <w:r w:rsidRPr="001A6861">
        <w:rPr>
          <w:rFonts w:ascii="Verdana" w:eastAsia="Times New Roman" w:hAnsi="Verdana" w:cs="Times New Roman"/>
          <w:sz w:val="21"/>
          <w:szCs w:val="21"/>
          <w:lang w:eastAsia="ru-RU"/>
        </w:rPr>
        <w:t>позднее</w:t>
      </w:r>
      <w:proofErr w:type="gramEnd"/>
      <w:r w:rsidRPr="001A6861">
        <w:rPr>
          <w:rFonts w:ascii="Verdana" w:eastAsia="Times New Roman" w:hAnsi="Verdana" w:cs="Times New Roman"/>
          <w:sz w:val="21"/>
          <w:szCs w:val="21"/>
          <w:lang w:eastAsia="ru-RU"/>
        </w:rPr>
        <w:t xml:space="preserve"> чем за 3 дня до заявленного срока начала перевозки.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Перевозчик имеет право отказать в согласовании заявки в случаях, установленных </w:t>
      </w:r>
      <w:r w:rsidRPr="001A6861">
        <w:rPr>
          <w:rFonts w:ascii="Verdana" w:eastAsia="Times New Roman" w:hAnsi="Verdana" w:cs="Times New Roman"/>
          <w:color w:val="0000FF"/>
          <w:sz w:val="21"/>
          <w:szCs w:val="21"/>
          <w:u w:val="single"/>
          <w:lang w:eastAsia="ru-RU"/>
        </w:rPr>
        <w:t>статьей 11</w:t>
      </w:r>
      <w:r w:rsidRPr="001A6861">
        <w:rPr>
          <w:rFonts w:ascii="Verdana" w:eastAsia="Times New Roman" w:hAnsi="Verdana" w:cs="Times New Roman"/>
          <w:sz w:val="21"/>
          <w:szCs w:val="21"/>
          <w:lang w:eastAsia="ru-RU"/>
        </w:rPr>
        <w:t xml:space="preserve"> Устава. Заявка в случае отказа в ее согласовании возвращается перевозчиком грузоотправителю с обоснованием причин отказа. Отказ в приеме и согласовании заявки может быть обжалован в судебном порядке.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61. При предъявлении для перевозки груза грузоотправитель должен представить перевозчику на каждую отправку </w:t>
      </w:r>
      <w:proofErr w:type="gramStart"/>
      <w:r w:rsidRPr="001A6861">
        <w:rPr>
          <w:rFonts w:ascii="Verdana" w:eastAsia="Times New Roman" w:hAnsi="Verdana" w:cs="Times New Roman"/>
          <w:sz w:val="21"/>
          <w:szCs w:val="21"/>
          <w:lang w:eastAsia="ru-RU"/>
        </w:rPr>
        <w:t>груза</w:t>
      </w:r>
      <w:proofErr w:type="gramEnd"/>
      <w:r w:rsidRPr="001A6861">
        <w:rPr>
          <w:rFonts w:ascii="Verdana" w:eastAsia="Times New Roman" w:hAnsi="Verdana" w:cs="Times New Roman"/>
          <w:sz w:val="21"/>
          <w:szCs w:val="21"/>
          <w:lang w:eastAsia="ru-RU"/>
        </w:rPr>
        <w:t xml:space="preserve">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Федерации документы.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При предъявлении для перевозки груза грузоотправитель должен указать в накладной его массу, а при предъявлении тарных и штучных грузов - также количество грузовых мест.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Перевозчик, грузоотправитель или грузополучатель должны обеспечить в установленном порядке сохранность перевозочных и других документов, предусмотренных правилами перевозок грузов и иными нормативными правовыми актами.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62. Плата за перевозку груза и иные причитающиеся перевозчику платежи вносятся грузоотправителем до момента приема груза для перевозки, если иное не предусмотрено </w:t>
      </w:r>
      <w:r w:rsidRPr="001A6861">
        <w:rPr>
          <w:rFonts w:ascii="Verdana" w:eastAsia="Times New Roman" w:hAnsi="Verdana" w:cs="Times New Roman"/>
          <w:color w:val="0000FF"/>
          <w:sz w:val="21"/>
          <w:szCs w:val="21"/>
          <w:u w:val="single"/>
          <w:lang w:eastAsia="ru-RU"/>
        </w:rPr>
        <w:t>Уставом</w:t>
      </w:r>
      <w:r w:rsidRPr="001A6861">
        <w:rPr>
          <w:rFonts w:ascii="Verdana" w:eastAsia="Times New Roman" w:hAnsi="Verdana" w:cs="Times New Roman"/>
          <w:sz w:val="21"/>
          <w:szCs w:val="21"/>
          <w:lang w:eastAsia="ru-RU"/>
        </w:rPr>
        <w:t xml:space="preserve"> или соглашением сторон.</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Окончательные расчеты за перевозку груза, в том числе за связанные с ней дополнительные работы (услуги), производятся грузополучателем по прибытии груза на железнодорожную станцию до момента их выдачи. При выявлении обстоятельств, влекущих за собой необходимость перерасчета стоимости перевозки </w:t>
      </w:r>
      <w:r w:rsidRPr="001A6861">
        <w:rPr>
          <w:rFonts w:ascii="Verdana" w:eastAsia="Times New Roman" w:hAnsi="Verdana" w:cs="Times New Roman"/>
          <w:sz w:val="21"/>
          <w:szCs w:val="21"/>
          <w:lang w:eastAsia="ru-RU"/>
        </w:rPr>
        <w:lastRenderedPageBreak/>
        <w:t>и размеров иных причитающихся перевозчику платежей и штрафов, перерасчет может производиться после выдачи груза.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До внесения на железнодорожной станции назначения грузополучателем всех причитающихся перевозчику платежей вагоны, контейнеры, не выданные грузополучателю, находятся на его ответственном простое, и с него взимается плата за пользование вагонами, контейнерами.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63. Груз, в том числе состоящий из нескольких разнородных предметов, сдается к перевозке под общим наименованием "груз для личных нужд" с указанием в накладной наименования каждого предмета, составляющего данную отправку.</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64. Перевозка груза с объявлением его ценности осуществляется в соответствии с </w:t>
      </w:r>
      <w:r w:rsidRPr="001A6861">
        <w:rPr>
          <w:rFonts w:ascii="Verdana" w:eastAsia="Times New Roman" w:hAnsi="Verdana" w:cs="Times New Roman"/>
          <w:color w:val="0000FF"/>
          <w:sz w:val="21"/>
          <w:szCs w:val="21"/>
          <w:u w:val="single"/>
          <w:lang w:eastAsia="ru-RU"/>
        </w:rPr>
        <w:t>правилами</w:t>
      </w:r>
      <w:r w:rsidRPr="001A6861">
        <w:rPr>
          <w:rFonts w:ascii="Verdana" w:eastAsia="Times New Roman" w:hAnsi="Verdana" w:cs="Times New Roman"/>
          <w:sz w:val="21"/>
          <w:szCs w:val="21"/>
          <w:lang w:eastAsia="ru-RU"/>
        </w:rPr>
        <w:t xml:space="preserve"> перевозок грузов. За перевозку груза с объявленной ценностью взимается сбор, ставки которого устанавливаются в тарифном руководстве. При предъявлении к перевозке такого груза отправитель вместе с накладной представляет перевозчику </w:t>
      </w:r>
      <w:r w:rsidRPr="001A6861">
        <w:rPr>
          <w:rFonts w:ascii="Verdana" w:eastAsia="Times New Roman" w:hAnsi="Verdana" w:cs="Times New Roman"/>
          <w:color w:val="0000FF"/>
          <w:sz w:val="21"/>
          <w:szCs w:val="21"/>
          <w:u w:val="single"/>
          <w:lang w:eastAsia="ru-RU"/>
        </w:rPr>
        <w:t>опись</w:t>
      </w:r>
      <w:r w:rsidRPr="001A6861">
        <w:rPr>
          <w:rFonts w:ascii="Verdana" w:eastAsia="Times New Roman" w:hAnsi="Verdana" w:cs="Times New Roman"/>
          <w:sz w:val="21"/>
          <w:szCs w:val="21"/>
          <w:lang w:eastAsia="ru-RU"/>
        </w:rPr>
        <w:t xml:space="preserve"> на перевозку груза с объявленной ценностью, составленную в 3 экземплярах. При предъявлении к перевозке по одной накладной грузов различной ценности их отличительные признаки, количество мест и ценность указываются в описи отдельной строкой.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65. По заявлению (в письменной форме) грузоотправителя или грузополучателя перевозчик может переадресовывать перевозимый груз с изменением грузополучателя и (или) станции назначения.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Заявление может быть подано </w:t>
      </w:r>
      <w:proofErr w:type="gramStart"/>
      <w:r w:rsidRPr="001A6861">
        <w:rPr>
          <w:rFonts w:ascii="Verdana" w:eastAsia="Times New Roman" w:hAnsi="Verdana" w:cs="Times New Roman"/>
          <w:sz w:val="21"/>
          <w:szCs w:val="21"/>
          <w:lang w:eastAsia="ru-RU"/>
        </w:rPr>
        <w:t>перевозчику</w:t>
      </w:r>
      <w:proofErr w:type="gramEnd"/>
      <w:r w:rsidRPr="001A6861">
        <w:rPr>
          <w:rFonts w:ascii="Verdana" w:eastAsia="Times New Roman" w:hAnsi="Verdana" w:cs="Times New Roman"/>
          <w:sz w:val="21"/>
          <w:szCs w:val="21"/>
          <w:lang w:eastAsia="ru-RU"/>
        </w:rPr>
        <w:t xml:space="preserve"> как на железнодорожной станции первоначального назначения, так и на железнодорожной станции отправления. К заявлению прилагается подлинная квитанция о приеме груза.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Расходы перевозчика, возникающие в связи с переадресовкой груза, возмещаются грузоотправителем или грузополучателем, по инициативе которого осуществляется переадресовка.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66. Перевозчик обязан уведомить грузополучателя о прибывшем в его адрес грузе не позднее 12 часов дня, следующего за днем прибытия груза. Такое уведомление осуществляется в письменном виде или по телефону, если иной способ не предусмотрен соглашением сторон.</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случае если перевозчик не уведомляет о прибытии груза, грузополучатель освобождается от платы за пользование вагонами, контейнерами и платы за хранение груза до получения уведомления о его прибытии.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 связанные с перевозкой, возлагается на грузополучателя.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По прибытии груза на железнодорожную станцию назначения перевозчик обязан выдать груз и накладную грузополучателю в порядке, предусмотренном </w:t>
      </w:r>
      <w:r w:rsidRPr="001A6861">
        <w:rPr>
          <w:rFonts w:ascii="Verdana" w:eastAsia="Times New Roman" w:hAnsi="Verdana" w:cs="Times New Roman"/>
          <w:color w:val="0000FF"/>
          <w:sz w:val="21"/>
          <w:szCs w:val="21"/>
          <w:u w:val="single"/>
          <w:lang w:eastAsia="ru-RU"/>
        </w:rPr>
        <w:t>Уставом</w:t>
      </w:r>
      <w:r w:rsidRPr="001A6861">
        <w:rPr>
          <w:rFonts w:ascii="Verdana" w:eastAsia="Times New Roman" w:hAnsi="Verdana" w:cs="Times New Roman"/>
          <w:sz w:val="21"/>
          <w:szCs w:val="21"/>
          <w:lang w:eastAsia="ru-RU"/>
        </w:rPr>
        <w:t xml:space="preserve"> и правилами перевозок грузов.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67. Перевозчик обязан доставить груз по назначению и в установленный срок.</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lastRenderedPageBreak/>
        <w:t>Прибывший в вагонах, контейнерах груз, подлежащий выгрузке и выдаче в местах общего пользования, хранится на железнодорожной станции назначения бесплатно в течение 24 часов.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Срок бесплатного хранения исчисляется с 24 часов дня обеспеченной перевозчиком выгрузки груза из вагонов, контейнеров или с 24 часов дня подачи перевозчиком вагонов, контейнеров с грузом к оговоренному сторонами месту для выгрузки груза грузополучателем.</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240" w:lineRule="auto"/>
        <w:jc w:val="center"/>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VI. Порядок предъявления и рассмотрения претензий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68. До предъявления к перевозчику иска, возникшего в связи с осуществлением перевозок пассажиров,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к перевозчику может быть предъявлена </w:t>
      </w:r>
      <w:r w:rsidRPr="001A6861">
        <w:rPr>
          <w:rFonts w:ascii="Verdana" w:eastAsia="Times New Roman" w:hAnsi="Verdana" w:cs="Times New Roman"/>
          <w:color w:val="0000FF"/>
          <w:sz w:val="21"/>
          <w:szCs w:val="21"/>
          <w:u w:val="single"/>
          <w:lang w:eastAsia="ru-RU"/>
        </w:rPr>
        <w:t>претензия</w:t>
      </w:r>
      <w:r w:rsidRPr="001A6861">
        <w:rPr>
          <w:rFonts w:ascii="Verdana" w:eastAsia="Times New Roman" w:hAnsi="Verdana" w:cs="Times New Roman"/>
          <w:sz w:val="21"/>
          <w:szCs w:val="21"/>
          <w:lang w:eastAsia="ru-RU"/>
        </w:rPr>
        <w:t xml:space="preserve"> в случае утраты, недостачи или повреждения (порчи)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 течение 6 месяцев, а в случае просрочки доставки багажа 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задержки отправления или опоздания поезда - в течение 45 дней.</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Срок предъявления претензии исчисляется в отношении: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а) возмещения за повреждение (порчу) либо недостачу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w:t>
      </w:r>
      <w:proofErr w:type="gramStart"/>
      <w:r w:rsidRPr="001A6861">
        <w:rPr>
          <w:rFonts w:ascii="Verdana" w:eastAsia="Times New Roman" w:hAnsi="Verdana" w:cs="Times New Roman"/>
          <w:sz w:val="21"/>
          <w:szCs w:val="21"/>
          <w:lang w:eastAsia="ru-RU"/>
        </w:rPr>
        <w:t>с даты выдачи</w:t>
      </w:r>
      <w:proofErr w:type="gramEnd"/>
      <w:r w:rsidRPr="001A6861">
        <w:rPr>
          <w:rFonts w:ascii="Verdana" w:eastAsia="Times New Roman" w:hAnsi="Verdana" w:cs="Times New Roman"/>
          <w:sz w:val="21"/>
          <w:szCs w:val="21"/>
          <w:lang w:eastAsia="ru-RU"/>
        </w:rPr>
        <w:t xml:space="preserve">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б) возмещения за утрату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по истечении 30 дней после окончания срока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просрочки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w:t>
      </w:r>
      <w:proofErr w:type="gramStart"/>
      <w:r w:rsidRPr="001A6861">
        <w:rPr>
          <w:rFonts w:ascii="Verdana" w:eastAsia="Times New Roman" w:hAnsi="Verdana" w:cs="Times New Roman"/>
          <w:sz w:val="21"/>
          <w:szCs w:val="21"/>
          <w:lang w:eastAsia="ru-RU"/>
        </w:rPr>
        <w:t>с даты выдачи</w:t>
      </w:r>
      <w:proofErr w:type="gramEnd"/>
      <w:r w:rsidRPr="001A6861">
        <w:rPr>
          <w:rFonts w:ascii="Verdana" w:eastAsia="Times New Roman" w:hAnsi="Verdana" w:cs="Times New Roman"/>
          <w:sz w:val="21"/>
          <w:szCs w:val="21"/>
          <w:lang w:eastAsia="ru-RU"/>
        </w:rPr>
        <w:t xml:space="preserve">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г) возникновения иных случаев, связанных с осуществлением перевозки, - </w:t>
      </w:r>
      <w:proofErr w:type="gramStart"/>
      <w:r w:rsidRPr="001A6861">
        <w:rPr>
          <w:rFonts w:ascii="Verdana" w:eastAsia="Times New Roman" w:hAnsi="Verdana" w:cs="Times New Roman"/>
          <w:sz w:val="21"/>
          <w:szCs w:val="21"/>
          <w:lang w:eastAsia="ru-RU"/>
        </w:rPr>
        <w:t>с даты наступления</w:t>
      </w:r>
      <w:proofErr w:type="gramEnd"/>
      <w:r w:rsidRPr="001A6861">
        <w:rPr>
          <w:rFonts w:ascii="Verdana" w:eastAsia="Times New Roman" w:hAnsi="Verdana" w:cs="Times New Roman"/>
          <w:sz w:val="21"/>
          <w:szCs w:val="21"/>
          <w:lang w:eastAsia="ru-RU"/>
        </w:rPr>
        <w:t xml:space="preserve"> событий, послуживших основанием для предъявления претензии.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69. 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70. В претензии, касающейся утраты, недостачи, повреждения (порчи) или просрочки в доставке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указываются следующие сведения: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а) фамилия, имя, отчество заявителя;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б) данные документа, удостоверяющего личность;</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адрес, по которому следует направлять ответ;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г) основание для предъявления претензии;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д</w:t>
      </w:r>
      <w:proofErr w:type="spellEnd"/>
      <w:r w:rsidRPr="001A6861">
        <w:rPr>
          <w:rFonts w:ascii="Verdana" w:eastAsia="Times New Roman" w:hAnsi="Verdana" w:cs="Times New Roman"/>
          <w:sz w:val="21"/>
          <w:szCs w:val="21"/>
          <w:lang w:eastAsia="ru-RU"/>
        </w:rPr>
        <w:t>) перечень прилагаемых документов.</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71. К претензии должны быть приложены следующие подтверждающие ее документы: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а) в случае утраты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w:t>
      </w:r>
      <w:proofErr w:type="spellStart"/>
      <w:r w:rsidRPr="001A6861">
        <w:rPr>
          <w:rFonts w:ascii="Verdana" w:eastAsia="Times New Roman" w:hAnsi="Verdana" w:cs="Times New Roman"/>
          <w:sz w:val="21"/>
          <w:szCs w:val="21"/>
          <w:lang w:eastAsia="ru-RU"/>
        </w:rPr>
        <w:t>грузобагажная</w:t>
      </w:r>
      <w:proofErr w:type="spellEnd"/>
      <w:r w:rsidRPr="001A6861">
        <w:rPr>
          <w:rFonts w:ascii="Verdana" w:eastAsia="Times New Roman" w:hAnsi="Verdana" w:cs="Times New Roman"/>
          <w:sz w:val="21"/>
          <w:szCs w:val="21"/>
          <w:lang w:eastAsia="ru-RU"/>
        </w:rPr>
        <w:t xml:space="preserve"> квитанция о приеме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с отметкой железнодорожной станции назначения о неприбытии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или справка перевозчика об отправке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с отметкой железнодорожной станции назначения о неприбытии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а также документ, подтверждающий размер причиненного ущерба, удостоверяющий количество и действительную стоимость отправленного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б) в случае недостачи, повреждения (порчи)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w:t>
      </w:r>
      <w:proofErr w:type="spellStart"/>
      <w:r w:rsidRPr="001A6861">
        <w:rPr>
          <w:rFonts w:ascii="Verdana" w:eastAsia="Times New Roman" w:hAnsi="Verdana" w:cs="Times New Roman"/>
          <w:sz w:val="21"/>
          <w:szCs w:val="21"/>
          <w:lang w:eastAsia="ru-RU"/>
        </w:rPr>
        <w:t>грузобагажная</w:t>
      </w:r>
      <w:proofErr w:type="spellEnd"/>
      <w:r w:rsidRPr="001A6861">
        <w:rPr>
          <w:rFonts w:ascii="Verdana" w:eastAsia="Times New Roman" w:hAnsi="Verdana" w:cs="Times New Roman"/>
          <w:sz w:val="21"/>
          <w:szCs w:val="21"/>
          <w:lang w:eastAsia="ru-RU"/>
        </w:rPr>
        <w:t xml:space="preserve"> квитанция и выданный перевозчиком коммерческий акт, а также документ, </w:t>
      </w:r>
      <w:r w:rsidRPr="001A6861">
        <w:rPr>
          <w:rFonts w:ascii="Verdana" w:eastAsia="Times New Roman" w:hAnsi="Verdana" w:cs="Times New Roman"/>
          <w:sz w:val="21"/>
          <w:szCs w:val="21"/>
          <w:lang w:eastAsia="ru-RU"/>
        </w:rPr>
        <w:lastRenderedPageBreak/>
        <w:t xml:space="preserve">подтверждающий размер причиненного ущерба, удостоверяющий количество и действительную стоимость недостающего, поврежденного (испорченного)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в случае просрочки доставки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w:t>
      </w:r>
      <w:proofErr w:type="spellStart"/>
      <w:r w:rsidRPr="001A6861">
        <w:rPr>
          <w:rFonts w:ascii="Verdana" w:eastAsia="Times New Roman" w:hAnsi="Verdana" w:cs="Times New Roman"/>
          <w:sz w:val="21"/>
          <w:szCs w:val="21"/>
          <w:lang w:eastAsia="ru-RU"/>
        </w:rPr>
        <w:t>грузобагажная</w:t>
      </w:r>
      <w:proofErr w:type="spellEnd"/>
      <w:r w:rsidRPr="001A6861">
        <w:rPr>
          <w:rFonts w:ascii="Verdana" w:eastAsia="Times New Roman" w:hAnsi="Verdana" w:cs="Times New Roman"/>
          <w:sz w:val="21"/>
          <w:szCs w:val="21"/>
          <w:lang w:eastAsia="ru-RU"/>
        </w:rPr>
        <w:t xml:space="preserve"> квитанция;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г) в случае утраты багажа - багажная квитанция;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proofErr w:type="spellStart"/>
      <w:r w:rsidRPr="001A6861">
        <w:rPr>
          <w:rFonts w:ascii="Verdana" w:eastAsia="Times New Roman" w:hAnsi="Verdana" w:cs="Times New Roman"/>
          <w:sz w:val="21"/>
          <w:szCs w:val="21"/>
          <w:lang w:eastAsia="ru-RU"/>
        </w:rPr>
        <w:t>д</w:t>
      </w:r>
      <w:proofErr w:type="spellEnd"/>
      <w:r w:rsidRPr="001A6861">
        <w:rPr>
          <w:rFonts w:ascii="Verdana" w:eastAsia="Times New Roman" w:hAnsi="Verdana" w:cs="Times New Roman"/>
          <w:sz w:val="21"/>
          <w:szCs w:val="21"/>
          <w:lang w:eastAsia="ru-RU"/>
        </w:rPr>
        <w:t>) в случае недостачи или повреждения (порчи) багажа - багажная квитанция и коммерческий акт;</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е) в случае просрочки доставки багажа - акт общей формы;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ж) в случае задержки отправления или опоздания поезда - проездные документы (билеты).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72. Перевозчик обязан рассмотреть полученную претензию и о результатах ее рассмотрения уведомить (в письменной форме) заявителя в течение 30 дней </w:t>
      </w:r>
      <w:proofErr w:type="gramStart"/>
      <w:r w:rsidRPr="001A6861">
        <w:rPr>
          <w:rFonts w:ascii="Verdana" w:eastAsia="Times New Roman" w:hAnsi="Verdana" w:cs="Times New Roman"/>
          <w:sz w:val="21"/>
          <w:szCs w:val="21"/>
          <w:lang w:eastAsia="ru-RU"/>
        </w:rPr>
        <w:t>с даты получения</w:t>
      </w:r>
      <w:proofErr w:type="gramEnd"/>
      <w:r w:rsidRPr="001A6861">
        <w:rPr>
          <w:rFonts w:ascii="Verdana" w:eastAsia="Times New Roman" w:hAnsi="Verdana" w:cs="Times New Roman"/>
          <w:sz w:val="21"/>
          <w:szCs w:val="21"/>
          <w:lang w:eastAsia="ru-RU"/>
        </w:rPr>
        <w:t xml:space="preserve"> претензии.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При частичном удовлетворении или отклонении претензии заявителя перевозчик указывает в уведомлении основание принятого им решения со ссылкой на соответствующую статью </w:t>
      </w:r>
      <w:r w:rsidRPr="001A6861">
        <w:rPr>
          <w:rFonts w:ascii="Verdana" w:eastAsia="Times New Roman" w:hAnsi="Verdana" w:cs="Times New Roman"/>
          <w:color w:val="0000FF"/>
          <w:sz w:val="21"/>
          <w:szCs w:val="21"/>
          <w:u w:val="single"/>
          <w:lang w:eastAsia="ru-RU"/>
        </w:rPr>
        <w:t>Устава</w:t>
      </w:r>
      <w:r w:rsidRPr="001A6861">
        <w:rPr>
          <w:rFonts w:ascii="Verdana" w:eastAsia="Times New Roman" w:hAnsi="Verdana" w:cs="Times New Roman"/>
          <w:sz w:val="21"/>
          <w:szCs w:val="21"/>
          <w:lang w:eastAsia="ru-RU"/>
        </w:rPr>
        <w:t xml:space="preserve"> и возвращает представленные вместе с претензией документы.</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В случае удовлетворения перевозчиком претензии средства в счет возмещаемого ущерба, штрафов или пеней по просьбе заявителя пересылаются по указанному им адресу или выдаются ему на руки по месту нахождения перевозчика.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73. Ущерб, причиненный при перевозке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возмещается перевозчиком в случае:</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а) утраты или недостачи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в размере стоимости утраченного или недостающего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б) повреждения (порчи)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в размере суммы, на которую понизилась его стоимость, а при невозможности восстановления поврежденного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 в размере его стоимости;</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в) утраты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сданного для перевозки с объявлением его ценности, - в размере объявленной стоимости багажа или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74. При возмещении ущерба стоимость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Перевозчик наряду с возмещением ущерба, вызванного утратой, недостачей или повреждением (порчей)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возвращает пассажиру, получателю плату за перевозку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а также иные причитающиеся пассажиру, получателю платежи, взысканные за перевозку </w:t>
      </w:r>
      <w:proofErr w:type="gramStart"/>
      <w:r w:rsidRPr="001A6861">
        <w:rPr>
          <w:rFonts w:ascii="Verdana" w:eastAsia="Times New Roman" w:hAnsi="Verdana" w:cs="Times New Roman"/>
          <w:sz w:val="21"/>
          <w:szCs w:val="21"/>
          <w:lang w:eastAsia="ru-RU"/>
        </w:rPr>
        <w:t>утраченных</w:t>
      </w:r>
      <w:proofErr w:type="gramEnd"/>
      <w:r w:rsidRPr="001A6861">
        <w:rPr>
          <w:rFonts w:ascii="Verdana" w:eastAsia="Times New Roman" w:hAnsi="Verdana" w:cs="Times New Roman"/>
          <w:sz w:val="21"/>
          <w:szCs w:val="21"/>
          <w:lang w:eastAsia="ru-RU"/>
        </w:rPr>
        <w:t xml:space="preserve">, недостающих или поврежденных (испорченных)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75. </w:t>
      </w:r>
      <w:proofErr w:type="gramStart"/>
      <w:r w:rsidRPr="001A6861">
        <w:rPr>
          <w:rFonts w:ascii="Verdana" w:eastAsia="Times New Roman" w:hAnsi="Verdana" w:cs="Times New Roman"/>
          <w:sz w:val="21"/>
          <w:szCs w:val="21"/>
          <w:lang w:eastAsia="ru-RU"/>
        </w:rPr>
        <w:t xml:space="preserve">За просрочку доставки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перевозчик при их выдаче уплачивает пассажиру, получателю на основании акта, составленного по требованию пассажира, получателя, пени в размере 3 процентов платы за перевозку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 xml:space="preserve"> за каждые сутки просрочки (неполные сутки </w:t>
      </w:r>
      <w:r w:rsidRPr="001A6861">
        <w:rPr>
          <w:rFonts w:ascii="Verdana" w:eastAsia="Times New Roman" w:hAnsi="Verdana" w:cs="Times New Roman"/>
          <w:sz w:val="21"/>
          <w:szCs w:val="21"/>
          <w:lang w:eastAsia="ru-RU"/>
        </w:rPr>
        <w:lastRenderedPageBreak/>
        <w:t xml:space="preserve">считаются за полные), но не более чем в размере платы за перевозку багажа, </w:t>
      </w:r>
      <w:proofErr w:type="spellStart"/>
      <w:r w:rsidRPr="001A6861">
        <w:rPr>
          <w:rFonts w:ascii="Verdana" w:eastAsia="Times New Roman" w:hAnsi="Verdana" w:cs="Times New Roman"/>
          <w:sz w:val="21"/>
          <w:szCs w:val="21"/>
          <w:lang w:eastAsia="ru-RU"/>
        </w:rPr>
        <w:t>грузобагажа</w:t>
      </w:r>
      <w:proofErr w:type="spellEnd"/>
      <w:r w:rsidRPr="001A6861">
        <w:rPr>
          <w:rFonts w:ascii="Verdana" w:eastAsia="Times New Roman" w:hAnsi="Verdana" w:cs="Times New Roman"/>
          <w:sz w:val="21"/>
          <w:szCs w:val="21"/>
          <w:lang w:eastAsia="ru-RU"/>
        </w:rPr>
        <w:t>.</w:t>
      </w:r>
      <w:proofErr w:type="gramEnd"/>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76. Уплата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производится перевозчиком из расчета 3 процентов стоимости проезда за каждый </w:t>
      </w:r>
      <w:proofErr w:type="gramStart"/>
      <w:r w:rsidRPr="001A6861">
        <w:rPr>
          <w:rFonts w:ascii="Verdana" w:eastAsia="Times New Roman" w:hAnsi="Verdana" w:cs="Times New Roman"/>
          <w:sz w:val="21"/>
          <w:szCs w:val="21"/>
          <w:lang w:eastAsia="ru-RU"/>
        </w:rPr>
        <w:t>полный час</w:t>
      </w:r>
      <w:proofErr w:type="gramEnd"/>
      <w:r w:rsidRPr="001A6861">
        <w:rPr>
          <w:rFonts w:ascii="Verdana" w:eastAsia="Times New Roman" w:hAnsi="Verdana" w:cs="Times New Roman"/>
          <w:sz w:val="21"/>
          <w:szCs w:val="21"/>
          <w:lang w:eastAsia="ru-RU"/>
        </w:rPr>
        <w:t xml:space="preserve"> задержки отправления или опоздания поезда. При этом задержка отправления или опоздания поезда менее чем на 1 час в расчет не принимается.</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Уплата пассажиру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1A6861" w:rsidRPr="001A6861" w:rsidRDefault="001A6861" w:rsidP="001A6861">
      <w:pPr>
        <w:spacing w:after="0" w:line="312" w:lineRule="auto"/>
        <w:ind w:firstLine="547"/>
        <w:jc w:val="both"/>
        <w:rPr>
          <w:rFonts w:ascii="Verdana" w:eastAsia="Times New Roman" w:hAnsi="Verdana" w:cs="Times New Roman"/>
          <w:sz w:val="21"/>
          <w:szCs w:val="21"/>
          <w:lang w:eastAsia="ru-RU"/>
        </w:rPr>
      </w:pPr>
      <w:r w:rsidRPr="001A6861">
        <w:rPr>
          <w:rFonts w:ascii="Verdana" w:eastAsia="Times New Roman" w:hAnsi="Verdana" w:cs="Times New Roman"/>
          <w:sz w:val="21"/>
          <w:szCs w:val="21"/>
          <w:lang w:eastAsia="ru-RU"/>
        </w:rPr>
        <w:t xml:space="preserve">77. Предъявление и рассмотрение претензий в случае утраты, недостачи или повреждения (порчи) груза, а также в случае просрочки доставки груза осуществляются в порядке, предусмотренном </w:t>
      </w:r>
      <w:r w:rsidRPr="001A6861">
        <w:rPr>
          <w:rFonts w:ascii="Verdana" w:eastAsia="Times New Roman" w:hAnsi="Verdana" w:cs="Times New Roman"/>
          <w:color w:val="0000FF"/>
          <w:sz w:val="21"/>
          <w:szCs w:val="21"/>
          <w:u w:val="single"/>
          <w:lang w:eastAsia="ru-RU"/>
        </w:rPr>
        <w:t>Уставом</w:t>
      </w:r>
      <w:r w:rsidRPr="001A6861">
        <w:rPr>
          <w:rFonts w:ascii="Verdana" w:eastAsia="Times New Roman" w:hAnsi="Verdana" w:cs="Times New Roman"/>
          <w:sz w:val="21"/>
          <w:szCs w:val="21"/>
          <w:lang w:eastAsia="ru-RU"/>
        </w:rPr>
        <w:t xml:space="preserve"> и правилами перевозок грузов.</w:t>
      </w:r>
    </w:p>
    <w:p w:rsidR="00A22659" w:rsidRDefault="00A22659">
      <w:bookmarkStart w:id="0" w:name="_GoBack"/>
      <w:bookmarkEnd w:id="0"/>
    </w:p>
    <w:sectPr w:rsidR="00A22659" w:rsidSect="00EF29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64"/>
    <w:multiLevelType w:val="multilevel"/>
    <w:tmpl w:val="7DD60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695BED"/>
    <w:multiLevelType w:val="multilevel"/>
    <w:tmpl w:val="B1E6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4F03D8"/>
    <w:multiLevelType w:val="multilevel"/>
    <w:tmpl w:val="38069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6E5C42"/>
    <w:multiLevelType w:val="multilevel"/>
    <w:tmpl w:val="2CBC7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46333"/>
    <w:multiLevelType w:val="multilevel"/>
    <w:tmpl w:val="E3B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405FA"/>
    <w:multiLevelType w:val="multilevel"/>
    <w:tmpl w:val="1182FF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106391"/>
    <w:multiLevelType w:val="multilevel"/>
    <w:tmpl w:val="FED0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5C7580"/>
    <w:multiLevelType w:val="multilevel"/>
    <w:tmpl w:val="0EF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0A5736"/>
    <w:multiLevelType w:val="multilevel"/>
    <w:tmpl w:val="D0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D826E1"/>
    <w:multiLevelType w:val="multilevel"/>
    <w:tmpl w:val="782E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7161AA"/>
    <w:multiLevelType w:val="multilevel"/>
    <w:tmpl w:val="F8CC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5129E"/>
    <w:multiLevelType w:val="multilevel"/>
    <w:tmpl w:val="E79E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C126B6"/>
    <w:multiLevelType w:val="multilevel"/>
    <w:tmpl w:val="B366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A04C25"/>
    <w:multiLevelType w:val="multilevel"/>
    <w:tmpl w:val="D4DE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A472F"/>
    <w:multiLevelType w:val="multilevel"/>
    <w:tmpl w:val="49B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860F16"/>
    <w:multiLevelType w:val="multilevel"/>
    <w:tmpl w:val="F698D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3"/>
  </w:num>
  <w:num w:numId="4">
    <w:abstractNumId w:val="15"/>
  </w:num>
  <w:num w:numId="5">
    <w:abstractNumId w:val="9"/>
  </w:num>
  <w:num w:numId="6">
    <w:abstractNumId w:val="2"/>
  </w:num>
  <w:num w:numId="7">
    <w:abstractNumId w:val="0"/>
  </w:num>
  <w:num w:numId="8">
    <w:abstractNumId w:val="7"/>
  </w:num>
  <w:num w:numId="9">
    <w:abstractNumId w:val="4"/>
  </w:num>
  <w:num w:numId="10">
    <w:abstractNumId w:val="10"/>
  </w:num>
  <w:num w:numId="11">
    <w:abstractNumId w:val="8"/>
  </w:num>
  <w:num w:numId="12">
    <w:abstractNumId w:val="14"/>
  </w:num>
  <w:num w:numId="13">
    <w:abstractNumId w:val="12"/>
  </w:num>
  <w:num w:numId="14">
    <w:abstractNumId w:val="6"/>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861"/>
    <w:rsid w:val="001A6861"/>
    <w:rsid w:val="00A22659"/>
    <w:rsid w:val="00C67CC5"/>
    <w:rsid w:val="00EF29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3A"/>
  </w:style>
  <w:style w:type="paragraph" w:styleId="2">
    <w:name w:val="heading 2"/>
    <w:basedOn w:val="a"/>
    <w:link w:val="20"/>
    <w:uiPriority w:val="9"/>
    <w:qFormat/>
    <w:rsid w:val="001A6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6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8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68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861"/>
    <w:rPr>
      <w:b/>
      <w:bCs/>
    </w:rPr>
  </w:style>
  <w:style w:type="character" w:customStyle="1" w:styleId="apple-converted-space">
    <w:name w:val="apple-converted-space"/>
    <w:basedOn w:val="a0"/>
    <w:rsid w:val="001A6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A686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68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86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68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A68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6861"/>
    <w:rPr>
      <w:b/>
      <w:bCs/>
    </w:rPr>
  </w:style>
  <w:style w:type="character" w:customStyle="1" w:styleId="apple-converted-space">
    <w:name w:val="apple-converted-space"/>
    <w:basedOn w:val="a0"/>
    <w:rsid w:val="001A6861"/>
  </w:style>
</w:styles>
</file>

<file path=word/webSettings.xml><?xml version="1.0" encoding="utf-8"?>
<w:webSettings xmlns:r="http://schemas.openxmlformats.org/officeDocument/2006/relationships" xmlns:w="http://schemas.openxmlformats.org/wordprocessingml/2006/main">
  <w:divs>
    <w:div w:id="891162885">
      <w:bodyDiv w:val="1"/>
      <w:marLeft w:val="0"/>
      <w:marRight w:val="0"/>
      <w:marTop w:val="0"/>
      <w:marBottom w:val="0"/>
      <w:divBdr>
        <w:top w:val="none" w:sz="0" w:space="0" w:color="auto"/>
        <w:left w:val="none" w:sz="0" w:space="0" w:color="auto"/>
        <w:bottom w:val="none" w:sz="0" w:space="0" w:color="auto"/>
        <w:right w:val="none" w:sz="0" w:space="0" w:color="auto"/>
      </w:divBdr>
      <w:divsChild>
        <w:div w:id="593903887">
          <w:marLeft w:val="560"/>
          <w:marRight w:val="0"/>
          <w:marTop w:val="0"/>
          <w:marBottom w:val="96"/>
          <w:divBdr>
            <w:top w:val="none" w:sz="0" w:space="0" w:color="auto"/>
            <w:left w:val="none" w:sz="0" w:space="0" w:color="auto"/>
            <w:bottom w:val="none" w:sz="0" w:space="0" w:color="auto"/>
            <w:right w:val="none" w:sz="0" w:space="0" w:color="auto"/>
          </w:divBdr>
        </w:div>
        <w:div w:id="1496528424">
          <w:marLeft w:val="0"/>
          <w:marRight w:val="0"/>
          <w:marTop w:val="0"/>
          <w:marBottom w:val="0"/>
          <w:divBdr>
            <w:top w:val="none" w:sz="0" w:space="0" w:color="auto"/>
            <w:left w:val="none" w:sz="0" w:space="0" w:color="auto"/>
            <w:bottom w:val="none" w:sz="0" w:space="0" w:color="auto"/>
            <w:right w:val="none" w:sz="0" w:space="0" w:color="auto"/>
          </w:divBdr>
          <w:divsChild>
            <w:div w:id="2102330424">
              <w:marLeft w:val="560"/>
              <w:marRight w:val="0"/>
              <w:marTop w:val="0"/>
              <w:marBottom w:val="0"/>
              <w:divBdr>
                <w:top w:val="none" w:sz="0" w:space="0" w:color="auto"/>
                <w:left w:val="none" w:sz="0" w:space="0" w:color="auto"/>
                <w:bottom w:val="none" w:sz="0" w:space="0" w:color="auto"/>
                <w:right w:val="none" w:sz="0" w:space="0" w:color="auto"/>
              </w:divBdr>
            </w:div>
          </w:divsChild>
        </w:div>
        <w:div w:id="1783912158">
          <w:marLeft w:val="0"/>
          <w:marRight w:val="0"/>
          <w:marTop w:val="0"/>
          <w:marBottom w:val="0"/>
          <w:divBdr>
            <w:top w:val="none" w:sz="0" w:space="0" w:color="auto"/>
            <w:left w:val="none" w:sz="0" w:space="0" w:color="auto"/>
            <w:bottom w:val="none" w:sz="0" w:space="0" w:color="auto"/>
            <w:right w:val="none" w:sz="0" w:space="0" w:color="auto"/>
          </w:divBdr>
          <w:divsChild>
            <w:div w:id="1174951454">
              <w:marLeft w:val="560"/>
              <w:marRight w:val="0"/>
              <w:marTop w:val="0"/>
              <w:marBottom w:val="0"/>
              <w:divBdr>
                <w:top w:val="none" w:sz="0" w:space="0" w:color="auto"/>
                <w:left w:val="none" w:sz="0" w:space="0" w:color="auto"/>
                <w:bottom w:val="none" w:sz="0" w:space="0" w:color="auto"/>
                <w:right w:val="none" w:sz="0" w:space="0" w:color="auto"/>
              </w:divBdr>
            </w:div>
          </w:divsChild>
        </w:div>
        <w:div w:id="798571708">
          <w:marLeft w:val="560"/>
          <w:marRight w:val="0"/>
          <w:marTop w:val="120"/>
          <w:marBottom w:val="96"/>
          <w:divBdr>
            <w:top w:val="none" w:sz="0" w:space="0" w:color="auto"/>
            <w:left w:val="none" w:sz="0" w:space="0" w:color="auto"/>
            <w:bottom w:val="none" w:sz="0" w:space="0" w:color="auto"/>
            <w:right w:val="none" w:sz="0" w:space="0" w:color="auto"/>
          </w:divBdr>
        </w:div>
        <w:div w:id="1456757421">
          <w:marLeft w:val="0"/>
          <w:marRight w:val="0"/>
          <w:marTop w:val="0"/>
          <w:marBottom w:val="0"/>
          <w:divBdr>
            <w:top w:val="none" w:sz="0" w:space="0" w:color="auto"/>
            <w:left w:val="none" w:sz="0" w:space="0" w:color="auto"/>
            <w:bottom w:val="none" w:sz="0" w:space="0" w:color="auto"/>
            <w:right w:val="none" w:sz="0" w:space="0" w:color="auto"/>
          </w:divBdr>
          <w:divsChild>
            <w:div w:id="75563884">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894387679">
      <w:bodyDiv w:val="1"/>
      <w:marLeft w:val="0"/>
      <w:marRight w:val="0"/>
      <w:marTop w:val="0"/>
      <w:marBottom w:val="0"/>
      <w:divBdr>
        <w:top w:val="none" w:sz="0" w:space="0" w:color="auto"/>
        <w:left w:val="none" w:sz="0" w:space="0" w:color="auto"/>
        <w:bottom w:val="none" w:sz="0" w:space="0" w:color="auto"/>
        <w:right w:val="none" w:sz="0" w:space="0" w:color="auto"/>
      </w:divBdr>
      <w:divsChild>
        <w:div w:id="8937407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817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3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10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7540</Words>
  <Characters>42983</Characters>
  <Application>Microsoft Office Word</Application>
  <DocSecurity>0</DocSecurity>
  <Lines>358</Lines>
  <Paragraphs>100</Paragraphs>
  <ScaleCrop>false</ScaleCrop>
  <Company>SPecialiST RePack</Company>
  <LinksUpToDate>false</LinksUpToDate>
  <CharactersWithSpaces>50423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Miller</cp:lastModifiedBy>
  <cp:revision>2</cp:revision>
  <dcterms:created xsi:type="dcterms:W3CDTF">2019-01-30T06:00:00Z</dcterms:created>
  <dcterms:modified xsi:type="dcterms:W3CDTF">2019-01-30T06:00:00Z</dcterms:modified>
</cp:coreProperties>
</file>